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Választható szakdolgozati témák:   </w:t>
      </w:r>
    </w:p>
    <w:p>
      <w:pPr>
        <w:pStyle w:val="Normal"/>
        <w:rPr/>
      </w:pPr>
      <w:r>
        <w:rPr/>
        <w:t>Ezen kívül is megbeszélhető téma az oktatókkal, de le kell adni egy Szakdolgozat feladat lapot kitöltve és a Matematikai Intézetben Dr. Bessenyei Mihály szakfelelőssel alá kell íratni, aki engedélyezi a témát!</w:t>
      </w:r>
    </w:p>
    <w:tbl>
      <w:tblPr>
        <w:tblW w:w="31670" w:type="dxa"/>
        <w:jc w:val="left"/>
        <w:tblInd w:w="0" w:type="dxa"/>
        <w:tblBorders>
          <w:top w:val="single" w:sz="4" w:space="0" w:color="0F9ED5"/>
          <w:left w:val="single" w:sz="4" w:space="0" w:color="0F9ED5"/>
          <w:bottom w:val="single" w:sz="4" w:space="0" w:color="000000"/>
          <w:insideH w:val="single" w:sz="4" w:space="0" w:color="000000"/>
        </w:tblBorders>
        <w:tblCellMar>
          <w:top w:w="0" w:type="dxa"/>
          <w:left w:w="65" w:type="dxa"/>
          <w:bottom w:w="0" w:type="dxa"/>
          <w:right w:w="70" w:type="dxa"/>
        </w:tblCellMar>
        <w:tblLook w:noVBand="1" w:val="04a0" w:noHBand="0" w:lastColumn="0" w:firstColumn="1" w:lastRow="0" w:firstRow="1"/>
      </w:tblPr>
      <w:tblGrid>
        <w:gridCol w:w="2229"/>
        <w:gridCol w:w="1837"/>
        <w:gridCol w:w="2895"/>
        <w:gridCol w:w="2172"/>
        <w:gridCol w:w="2211"/>
        <w:gridCol w:w="20324"/>
      </w:tblGrid>
      <w:tr>
        <w:trPr>
          <w:trHeight w:val="285" w:hRule="atLeast"/>
        </w:trPr>
        <w:tc>
          <w:tcPr>
            <w:tcW w:w="2229" w:type="dxa"/>
            <w:tcBorders>
              <w:top w:val="single" w:sz="4" w:space="0" w:color="0F9ED5"/>
              <w:left w:val="single" w:sz="4" w:space="0" w:color="0F9ED5"/>
              <w:bottom w:val="single" w:sz="4" w:space="0" w:color="000000"/>
              <w:insideH w:val="single" w:sz="4" w:space="0" w:color="000000"/>
            </w:tcBorders>
            <w:shd w:color="0F9ED5" w:fill="0F9ED5" w:val="clear"/>
            <w:vAlign w:val="bottom"/>
          </w:tcPr>
          <w:p>
            <w:pPr>
              <w:pStyle w:val="Normal"/>
              <w:spacing w:lineRule="auto" w:line="240" w:before="0" w:after="0"/>
              <w:rPr>
                <w:rFonts w:ascii="Aptos Narrow" w:hAnsi="Aptos Narrow" w:eastAsia="Times New Roman" w:cs="Arial"/>
                <w:b/>
                <w:b/>
                <w:bCs/>
                <w:color w:val="FFFFFF"/>
                <w:lang w:eastAsia="hu-HU"/>
              </w:rPr>
            </w:pPr>
            <w:r>
              <w:rPr>
                <w:rFonts w:eastAsia="Times New Roman" w:cs="Arial" w:ascii="Aptos Narrow" w:hAnsi="Aptos Narrow"/>
                <w:b/>
                <w:bCs/>
                <w:color w:val="FFFFFF"/>
                <w:lang w:eastAsia="hu-HU"/>
              </w:rPr>
            </w:r>
          </w:p>
          <w:p>
            <w:pPr>
              <w:pStyle w:val="Normal"/>
              <w:spacing w:lineRule="auto" w:line="240" w:before="0" w:after="0"/>
              <w:rPr>
                <w:rFonts w:ascii="Aptos Narrow" w:hAnsi="Aptos Narrow" w:eastAsia="Times New Roman" w:cs="Arial"/>
                <w:b/>
                <w:b/>
                <w:bCs/>
                <w:color w:val="FFFFFF"/>
                <w:lang w:eastAsia="hu-HU"/>
              </w:rPr>
            </w:pPr>
            <w:r>
              <w:rPr>
                <w:rFonts w:eastAsia="Times New Roman" w:cs="Arial" w:ascii="Aptos Narrow" w:hAnsi="Aptos Narrow"/>
                <w:b/>
                <w:bCs/>
                <w:color w:val="FFFFFF"/>
                <w:lang w:eastAsia="hu-HU"/>
              </w:rPr>
              <w:t>Téma címe</w:t>
            </w:r>
          </w:p>
        </w:tc>
        <w:tc>
          <w:tcPr>
            <w:tcW w:w="1837" w:type="dxa"/>
            <w:tcBorders>
              <w:top w:val="single" w:sz="4" w:space="0" w:color="0F9ED5"/>
              <w:bottom w:val="single" w:sz="4" w:space="0" w:color="000000"/>
              <w:insideH w:val="single" w:sz="4" w:space="0" w:color="000000"/>
            </w:tcBorders>
            <w:shd w:color="0F9ED5" w:fill="0F9ED5" w:val="clear"/>
            <w:vAlign w:val="bottom"/>
          </w:tcPr>
          <w:p>
            <w:pPr>
              <w:pStyle w:val="Normal"/>
              <w:spacing w:lineRule="auto" w:line="240" w:before="0" w:after="0"/>
              <w:rPr>
                <w:rFonts w:ascii="Aptos Narrow" w:hAnsi="Aptos Narrow" w:eastAsia="Times New Roman" w:cs="Arial"/>
                <w:b/>
                <w:b/>
                <w:bCs/>
                <w:color w:val="FFFFFF"/>
                <w:lang w:eastAsia="hu-HU"/>
              </w:rPr>
            </w:pPr>
            <w:r>
              <w:rPr>
                <w:rFonts w:eastAsia="Times New Roman" w:cs="Arial" w:ascii="Aptos Narrow" w:hAnsi="Aptos Narrow"/>
                <w:b/>
                <w:bCs/>
                <w:color w:val="FFFFFF"/>
                <w:lang w:eastAsia="hu-HU"/>
              </w:rPr>
              <w:t>Témavezető</w:t>
            </w:r>
          </w:p>
        </w:tc>
        <w:tc>
          <w:tcPr>
            <w:tcW w:w="2895" w:type="dxa"/>
            <w:tcBorders>
              <w:top w:val="single" w:sz="4" w:space="0" w:color="0F9ED5"/>
              <w:bottom w:val="single" w:sz="4" w:space="0" w:color="000000"/>
              <w:insideH w:val="single" w:sz="4" w:space="0" w:color="000000"/>
            </w:tcBorders>
            <w:shd w:color="0F9ED5" w:fill="0F9ED5" w:val="clear"/>
            <w:vAlign w:val="bottom"/>
          </w:tcPr>
          <w:p>
            <w:pPr>
              <w:pStyle w:val="Normal"/>
              <w:spacing w:lineRule="auto" w:line="240" w:before="0" w:after="0"/>
              <w:rPr>
                <w:rFonts w:ascii="Aptos Narrow" w:hAnsi="Aptos Narrow" w:eastAsia="Times New Roman" w:cs="Arial"/>
                <w:b/>
                <w:b/>
                <w:bCs/>
                <w:color w:val="FFFFFF"/>
                <w:lang w:eastAsia="hu-HU"/>
              </w:rPr>
            </w:pPr>
            <w:r>
              <w:rPr>
                <w:rFonts w:eastAsia="Times New Roman" w:cs="Arial" w:ascii="Aptos Narrow" w:hAnsi="Aptos Narrow"/>
                <w:b/>
                <w:bCs/>
                <w:color w:val="FFFFFF"/>
                <w:lang w:eastAsia="hu-HU"/>
              </w:rPr>
              <w:t>Témavezető e-mail címe</w:t>
            </w:r>
          </w:p>
        </w:tc>
        <w:tc>
          <w:tcPr>
            <w:tcW w:w="2172" w:type="dxa"/>
            <w:tcBorders>
              <w:top w:val="single" w:sz="4" w:space="0" w:color="0F9ED5"/>
              <w:bottom w:val="single" w:sz="4" w:space="0" w:color="000000"/>
              <w:insideH w:val="single" w:sz="4" w:space="0" w:color="000000"/>
            </w:tcBorders>
            <w:shd w:color="0F9ED5" w:fill="0F9ED5" w:val="clear"/>
            <w:vAlign w:val="bottom"/>
          </w:tcPr>
          <w:p>
            <w:pPr>
              <w:pStyle w:val="Normal"/>
              <w:spacing w:lineRule="auto" w:line="240" w:before="0" w:after="0"/>
              <w:rPr>
                <w:rFonts w:ascii="Aptos Narrow" w:hAnsi="Aptos Narrow" w:eastAsia="Times New Roman" w:cs="Arial"/>
                <w:b/>
                <w:b/>
                <w:bCs/>
                <w:color w:val="FFFFFF"/>
                <w:lang w:eastAsia="hu-HU"/>
              </w:rPr>
            </w:pPr>
            <w:r>
              <w:rPr>
                <w:rFonts w:eastAsia="Times New Roman" w:cs="Arial" w:ascii="Aptos Narrow" w:hAnsi="Aptos Narrow"/>
                <w:b/>
                <w:bCs/>
                <w:color w:val="FFFFFF"/>
                <w:lang w:eastAsia="hu-HU"/>
              </w:rPr>
              <w:t>Téma rövid leírása</w:t>
            </w:r>
          </w:p>
        </w:tc>
        <w:tc>
          <w:tcPr>
            <w:tcW w:w="2211" w:type="dxa"/>
            <w:tcBorders>
              <w:top w:val="single" w:sz="4" w:space="0" w:color="0F9ED5"/>
              <w:bottom w:val="single" w:sz="4" w:space="0" w:color="000000"/>
              <w:insideH w:val="single" w:sz="4" w:space="0" w:color="000000"/>
            </w:tcBorders>
            <w:shd w:color="0F9ED5" w:fill="0F9ED5" w:val="clear"/>
            <w:vAlign w:val="bottom"/>
          </w:tcPr>
          <w:p>
            <w:pPr>
              <w:pStyle w:val="Normal"/>
              <w:spacing w:lineRule="auto" w:line="240" w:before="0" w:after="0"/>
              <w:rPr>
                <w:rFonts w:ascii="Aptos Narrow" w:hAnsi="Aptos Narrow" w:eastAsia="Times New Roman" w:cs="Arial"/>
                <w:b/>
                <w:b/>
                <w:bCs/>
                <w:color w:val="FFFFFF"/>
                <w:lang w:eastAsia="hu-HU"/>
              </w:rPr>
            </w:pPr>
            <w:r>
              <w:rPr>
                <w:rFonts w:eastAsia="Times New Roman" w:cs="Arial" w:ascii="Aptos Narrow" w:hAnsi="Aptos Narrow"/>
                <w:b/>
                <w:bCs/>
                <w:color w:val="FFFFFF"/>
                <w:lang w:eastAsia="hu-HU"/>
              </w:rPr>
              <w:t>Követelmények</w:t>
            </w:r>
          </w:p>
        </w:tc>
        <w:tc>
          <w:tcPr>
            <w:tcW w:w="20324" w:type="dxa"/>
            <w:tcBorders>
              <w:top w:val="single" w:sz="4" w:space="0" w:color="0F9ED5"/>
              <w:bottom w:val="single" w:sz="4" w:space="0" w:color="000000"/>
              <w:right w:val="single" w:sz="4" w:space="0" w:color="0F9ED5"/>
              <w:insideH w:val="single" w:sz="4" w:space="0" w:color="000000"/>
              <w:insideV w:val="single" w:sz="4" w:space="0" w:color="0F9ED5"/>
            </w:tcBorders>
            <w:shd w:color="0F9ED5" w:fill="0F9ED5" w:val="clear"/>
            <w:vAlign w:val="bottom"/>
          </w:tcPr>
          <w:p>
            <w:pPr>
              <w:pStyle w:val="Normal"/>
              <w:spacing w:lineRule="auto" w:line="240" w:before="0" w:after="0"/>
              <w:rPr>
                <w:rFonts w:ascii="Aptos Narrow" w:hAnsi="Aptos Narrow" w:eastAsia="Times New Roman" w:cs="Arial"/>
                <w:b/>
                <w:b/>
                <w:bCs/>
                <w:color w:val="FFFFFF"/>
                <w:lang w:eastAsia="hu-HU"/>
              </w:rPr>
            </w:pPr>
            <w:r>
              <w:rPr>
                <w:rFonts w:eastAsia="Times New Roman" w:cs="Arial" w:ascii="Aptos Narrow" w:hAnsi="Aptos Narrow"/>
                <w:b/>
                <w:bCs/>
                <w:color w:val="FFFFFF"/>
                <w:lang w:eastAsia="hu-HU"/>
              </w:rPr>
              <w:t>Egyéb megjegyzés</w:t>
            </w:r>
          </w:p>
        </w:tc>
      </w:tr>
      <w:tr>
        <w:trPr>
          <w:trHeight w:val="85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Részvénykereskedési stratégiák összehasonlítása</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Dr. Karácsony Zsolt</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2">
              <w:r>
                <w:rPr>
                  <w:rStyle w:val="ListLabel1"/>
                  <w:rFonts w:eastAsia="Times New Roman" w:cs="Arial" w:ascii="Aptos Narrow" w:hAnsi="Aptos Narrow"/>
                  <w:color w:val="467886"/>
                  <w:u w:val="single"/>
                  <w:lang w:eastAsia="hu-HU"/>
                </w:rPr>
                <w:t>zsolt.karacsony@uni-miskolc.hu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Hosszú és rövidtávú lehetőségek bemutatása példákon keresztül. Osztalékfizetés kontra EVA alapú befektetések elemzése múltbéli adatok alapján. Alkalmas platform választása a kapott eredmények bemutatására.</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1140"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Kriptovilág fejlődése</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Dr. Karácsony Zsolt</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3">
              <w:r>
                <w:rPr>
                  <w:rStyle w:val="ListLabel1"/>
                  <w:rFonts w:eastAsia="Times New Roman" w:cs="Arial" w:ascii="Aptos Narrow" w:hAnsi="Aptos Narrow"/>
                  <w:color w:val="467886"/>
                  <w:u w:val="single"/>
                  <w:lang w:eastAsia="hu-HU"/>
                </w:rPr>
                <w:t>zsolt.karacsony@uni-miskolc.hu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Rövid történelmi áttekintés, kripto anarchizmus bemutatása, céljai és lehetőségeik. BTC és altcoinok bemutatása, felezési idők, bányászás és a validálás. Centralizált és decentralizált láncok és szerepük a 2025ös évben. Alkalmas platform választása a kapott eredmények bemutatására.</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1140"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Opciókereskedés és ami mögötte van.</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Dr. Karácsony Zsolt</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4">
              <w:r>
                <w:rPr>
                  <w:rStyle w:val="ListLabel1"/>
                  <w:rFonts w:eastAsia="Times New Roman" w:cs="Arial" w:ascii="Aptos Narrow" w:hAnsi="Aptos Narrow"/>
                  <w:color w:val="467886"/>
                  <w:u w:val="single"/>
                  <w:lang w:eastAsia="hu-HU"/>
                </w:rPr>
                <w:t>zsolt.karacsony@uni-miskolc.hu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Alap stratégiák bemutatása, összehasonlítása. Opciós görögök értelmezése és szemléltetése. Múltbéli adatokra támaszkodva stratégiák szimulálása, elemzése. Alkalmas platform választása a kapott eredmények bemutatására.</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28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Kripto opciós kereskedés napjainkban</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Dr. Karácsony Zsolt</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5">
              <w:r>
                <w:rPr>
                  <w:rStyle w:val="ListLabel1"/>
                  <w:rFonts w:eastAsia="Times New Roman" w:cs="Arial" w:ascii="Aptos Narrow" w:hAnsi="Aptos Narrow"/>
                  <w:color w:val="467886"/>
                  <w:u w:val="single"/>
                  <w:lang w:eastAsia="hu-HU"/>
                </w:rPr>
                <w:t>zsolt.karacsony@uni-miskolc.hu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Áttekintés, elérhető termékek bemutatása, platform bemutatása.</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85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ChatGPT és a kereskedés</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Dr. Karácsony Zsolt</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6">
              <w:r>
                <w:rPr>
                  <w:rStyle w:val="ListLabel1"/>
                  <w:rFonts w:eastAsia="Times New Roman" w:cs="Arial" w:ascii="Aptos Narrow" w:hAnsi="Aptos Narrow"/>
                  <w:color w:val="467886"/>
                  <w:u w:val="single"/>
                  <w:lang w:eastAsia="hu-HU"/>
                </w:rPr>
                <w:t>zsolt.karacsony@uni-miskolc.hu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Hogyan lehet használni a mesterséges intelligenciát a kereskedésbe, tanulásra, elemzésre. Lehetőségek és korlátok bemutatása, szimulációk készítése.</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855" w:hRule="atLeast"/>
        </w:trPr>
        <w:tc>
          <w:tcPr>
            <w:tcW w:w="222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r>
              <w:rPr/>
              <w:commentReference w:id="0"/>
            </w:r>
            <w:r>
              <w:rPr/>
              <w:t>Opciós kereskedés háttere</w:t>
            </w:r>
            <w:r>
              <w:rPr/>
              <w:commentReference w:id="1"/>
            </w:r>
          </w:p>
        </w:tc>
        <w:tc>
          <w:tcPr>
            <w:tcW w:w="183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r>
              <w:rPr>
                <w:rFonts w:eastAsia="Times New Roman" w:cs="Arial" w:ascii="Aptos Narrow" w:hAnsi="Aptos Narrow"/>
                <w:color w:val="000000"/>
                <w:lang w:eastAsia="hu-HU"/>
              </w:rPr>
              <w:t>Dr. Karácsony Zsolt</w:t>
            </w:r>
          </w:p>
        </w:tc>
        <w:tc>
          <w:tcPr>
            <w:tcW w:w="28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7">
              <w:r>
                <w:rPr>
                  <w:rStyle w:val="ListLabel1"/>
                  <w:rFonts w:eastAsia="Times New Roman" w:cs="Arial" w:ascii="Aptos Narrow" w:hAnsi="Aptos Narrow"/>
                  <w:color w:val="467886"/>
                  <w:u w:val="single"/>
                  <w:lang w:eastAsia="hu-HU"/>
                </w:rPr>
                <w:t>zsolt.karacsony@uni-miskolc.hu</w:t>
              </w:r>
            </w:hyperlink>
          </w:p>
        </w:tc>
        <w:tc>
          <w:tcPr>
            <w:tcW w:w="2172"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r>
              <w:rPr/>
              <w:commentReference w:id="2"/>
            </w:r>
            <w:r>
              <w:rPr/>
              <w:t>Opciós kereskedés rövid áttekintése, alap stratégiák bemutatása majd rátérni a háttérrendszer bemutatására. Összefoglalni a GEX szinteket és jelentőségüket, bemutatni és értelmezni az opciós görögöket (delta, theta és társait). Pár példán keresztül szemléltetni az eredményeket.</w:t>
            </w:r>
            <w:r>
              <w:rPr/>
              <w:commentReference w:id="3"/>
            </w:r>
          </w:p>
        </w:tc>
        <w:tc>
          <w:tcPr>
            <w:tcW w:w="221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1140"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Arcfelismerés és biometrikus azonosítás témakör / Bőrszín detektálás képfeldolgozási algoritmusokkal</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Dr. Hornyák Olivér </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8">
              <w:r>
                <w:rPr>
                  <w:rStyle w:val="ListLabel1"/>
                  <w:rFonts w:eastAsia="Times New Roman" w:cs="Arial" w:ascii="Aptos Narrow" w:hAnsi="Aptos Narrow"/>
                  <w:color w:val="467886"/>
                  <w:u w:val="single"/>
                  <w:lang w:eastAsia="hu-HU"/>
                </w:rPr>
                <w:t>oliver.hornyak@uni-miskolc.hu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 szakdolgozat célja olyan képfeldolgozási algoritmusok kifejlesztése és finomítása, amelyek hatékonyan képesek a bőrszínek detektálására különböző fényviszonyok között. A munka során különböző színszűrők, észlelési modellek és technikák használata történik.</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OpenCV, Python (NumPy, Scikit-image)</w:t>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A bőrszín detektálás segít az arcok könnyebb azonosításában és elkülönítésében. </w:t>
            </w:r>
          </w:p>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Ez az arcfelismerő rendszerekben, például a biztonsági rendszerekben és a mobiltelefonok</w:t>
            </w:r>
          </w:p>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 </w:t>
            </w:r>
            <w:r>
              <w:rPr>
                <w:rFonts w:eastAsia="Times New Roman" w:cs="Arial" w:ascii="Aptos Narrow" w:hAnsi="Aptos Narrow"/>
                <w:color w:val="000000"/>
                <w:lang w:eastAsia="hu-HU"/>
              </w:rPr>
              <w:t>biometrikus azonosításában játszik kulcsszerepet.</w:t>
              <w:br/>
              <w:t>Példa: Arcok detektálása videókban vagy képeken; segít a környezetből való kiszűrésükben,</w:t>
            </w:r>
          </w:p>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 </w:t>
            </w:r>
            <w:r>
              <w:rPr>
                <w:rFonts w:eastAsia="Times New Roman" w:cs="Arial" w:ascii="Aptos Narrow" w:hAnsi="Aptos Narrow"/>
                <w:color w:val="000000"/>
                <w:lang w:eastAsia="hu-HU"/>
              </w:rPr>
              <w:t>például zsúfolt háttérből vagy gyengén megvilágított körülmények között</w:t>
            </w:r>
          </w:p>
        </w:tc>
      </w:tr>
      <w:tr>
        <w:trPr>
          <w:trHeight w:val="1140"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Arcfelismerés és biometrikus azonosítás témakör / Mélytanulási modellek alkalmazása bőrszín felismerésére képeken</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Dr. Hornyák Olivér </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9">
              <w:r>
                <w:rPr>
                  <w:rStyle w:val="ListLabel1"/>
                  <w:rFonts w:eastAsia="Times New Roman" w:cs="Arial" w:ascii="Aptos Narrow" w:hAnsi="Aptos Narrow"/>
                  <w:color w:val="467886"/>
                  <w:u w:val="single"/>
                  <w:lang w:eastAsia="hu-HU"/>
                </w:rPr>
                <w:t>oliver.hornyak@uni-miskolc.hu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 hallgató mélytanulási (deep learning) modelleket alkalmaz a bőrszín detektálására. A diplomamunka célja egy olyan neurális hálózat fejlesztése és tréningezése, amely képes a bőrszínt különböző szögből, távolságból és megvilágításból készült képeken pontosan felismerni.</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Python (TensorFlow, Keras), PyTorch</w:t>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A bőrszín detektálás segít az arcok könnyebb azonosításában és elkülönítésében. </w:t>
            </w:r>
          </w:p>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Ez az arcfelismerő rendszerekben, például a biztonsági rendszerekben és a </w:t>
            </w:r>
          </w:p>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mobiltelefonok biometrikus azonosításában játszik kulcsszerepet.</w:t>
              <w:br/>
              <w:t xml:space="preserve">Példa: Arcok detektálása videókban vagy képeken; segít a környezetből való </w:t>
            </w:r>
          </w:p>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kiszűrésükben, például zsúfolt háttérből vagy gyengén megvilágított körülmények között</w:t>
            </w:r>
          </w:p>
        </w:tc>
      </w:tr>
      <w:tr>
        <w:trPr>
          <w:trHeight w:val="142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Arcfelismerés és biometrikus azonosítás témakör / Bőrtónus felismerés különböző színterek használatával</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Dr. Hornyák Olivér </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10">
              <w:r>
                <w:rPr>
                  <w:rStyle w:val="ListLabel1"/>
                  <w:rFonts w:eastAsia="Times New Roman" w:cs="Arial" w:ascii="Aptos Narrow" w:hAnsi="Aptos Narrow"/>
                  <w:color w:val="467886"/>
                  <w:u w:val="single"/>
                  <w:lang w:eastAsia="hu-HU"/>
                </w:rPr>
                <w:t>oliver.hornyak@uni-miskolc.hu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 szakdolgozat célja, hogy a hallgató különböző színtér modelleket (pl. RGB, HSV, YCbCr) alkalmazzon és összehasonlítson bőrtónus felismerésére. A munka során elemzések készülnek arról, hogy melyik színtér nyújtja a legjobb eredményt a bőrszín detektálására változó körülmények között.</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OpenCV, Python</w:t>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A bőrszín detektálás segít az arcok könnyebb azonosításában és elkülönítésében. </w:t>
            </w:r>
          </w:p>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Ez az arcfelismerő rendszerekben, például a biztonsági rendszerekben és a </w:t>
            </w:r>
          </w:p>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mobiltelefonok biometrikus azonosításában játszik kulcsszerepet.</w:t>
              <w:br/>
              <w:t xml:space="preserve">Példa: Arcok detektálása videókban vagy képeken; segít a környezetből való </w:t>
            </w:r>
          </w:p>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kiszűrésükben, például zsúfolt háttérből vagy gyengén megvilágított körülmények között</w:t>
            </w:r>
          </w:p>
        </w:tc>
      </w:tr>
      <w:tr>
        <w:trPr>
          <w:trHeight w:val="1140"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Arcfelismerés és biometrikus azonosítás témakör /  Bőrszín detektálás valós idejű videófolyamban</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Dr. Hornyák Olivér </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11">
              <w:r>
                <w:rPr>
                  <w:rStyle w:val="ListLabel1"/>
                  <w:rFonts w:eastAsia="Times New Roman" w:cs="Arial" w:ascii="Aptos Narrow" w:hAnsi="Aptos Narrow"/>
                  <w:color w:val="467886"/>
                  <w:u w:val="single"/>
                  <w:lang w:eastAsia="hu-HU"/>
                </w:rPr>
                <w:t>oliver.hornyak@uni-miskolc.hu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 hallgató valós idejű videófeldolgozási megoldást fejleszt, amely képes bőrszínt detektálni és követni mozgó képeken. A projekt célja egy olyan rendszer létrehozása, amely a kamera képe alapján valós időben azonosítja a bőrtónusokat</w:t>
            </w:r>
          </w:p>
        </w:tc>
        <w:tc>
          <w:tcPr>
            <w:tcW w:w="225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Technológiák: OpenCV, Python vagy C++ vagy …</w:t>
            </w:r>
          </w:p>
        </w:tc>
      </w:tr>
      <w:tr>
        <w:trPr>
          <w:trHeight w:val="142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Számítógépek, hálózatok biztonsága témakör / Gépi tanulás alapú anomália detektálás hálózati behatolások ellen</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Dr. Hornyák Olivér </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12">
              <w:r>
                <w:rPr>
                  <w:rStyle w:val="ListLabel1"/>
                  <w:rFonts w:eastAsia="Times New Roman" w:cs="Arial" w:ascii="Aptos Narrow" w:hAnsi="Aptos Narrow"/>
                  <w:color w:val="467886"/>
                  <w:u w:val="single"/>
                  <w:lang w:eastAsia="hu-HU"/>
                </w:rPr>
                <w:t>oliver.hornyak@uni-miskolc.hu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 szakdolgozat célja egy gépi tanulás alapú intrusion detection rendszer (IDS) fejlesztése, amely képes felismerni az anomáliákat és szokatlan hálózati aktivitásokat. A hallgató különféle gépi tanulási algoritmusokat tesztel (pl. döntési fák, mélytanulás) és optimalizál a hálózati forgalomban megjelenő fenyegetések felismerésére.</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Python (Scikit-learn, TensorFlow), Snort, Wireshark</w:t>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Hatékony modell tréningezése nagy adatbázisokon, valamint alacsony hamis pozitív arány elérése</w:t>
            </w:r>
          </w:p>
        </w:tc>
      </w:tr>
      <w:tr>
        <w:trPr>
          <w:trHeight w:val="142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Számítógépek, hálózatok biztonsága témakör / Valós idejű intrusion detection rendszer fejlesztése IoT hálózatok számára</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Dr. Hornyák Olivér </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13">
              <w:r>
                <w:rPr>
                  <w:rStyle w:val="ListLabel1"/>
                  <w:rFonts w:eastAsia="Times New Roman" w:cs="Arial" w:ascii="Aptos Narrow" w:hAnsi="Aptos Narrow"/>
                  <w:color w:val="467886"/>
                  <w:u w:val="single"/>
                  <w:lang w:eastAsia="hu-HU"/>
                </w:rPr>
                <w:t>oliver.hornyak@uni-miskolc.hu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 szakdolgozat célja egy olyan IDS fejlesztése, amely kifejezetten IoT hálózatok biztonságára összpontosít. Az IoT eszközök biztonsági sérülékenységeinek és behatolási mintáinak felismerésére optimalizált rendszer készítése valós időben figyeli és elemzi az IoT eszközökről érkező adatokat</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MQTT protokoll, Python, Snort, AWS IoT Core</w:t>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Nagyszámú eszköz valós idejű figyelése és az alacsony erőforrás-igényű IDS megvalósítása.</w:t>
            </w:r>
          </w:p>
        </w:tc>
      </w:tr>
      <w:tr>
        <w:trPr>
          <w:trHeight w:val="142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Számítógépek, hálózatok biztonsága témakör / Mélységi tanulás alkalmazása hálózati támadások észlelésére és osztályozására</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Dr. Hornyák Olivér </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14">
              <w:r>
                <w:rPr>
                  <w:rStyle w:val="ListLabel1"/>
                  <w:rFonts w:eastAsia="Times New Roman" w:cs="Arial" w:ascii="Aptos Narrow" w:hAnsi="Aptos Narrow"/>
                  <w:color w:val="467886"/>
                  <w:u w:val="single"/>
                  <w:lang w:eastAsia="hu-HU"/>
                </w:rPr>
                <w:t>oliver.hornyak@uni-miskolc.hu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 szakdolgozat célja egy olyan mélytanulási rendszer (pl. konvolúciós neurális hálózatok vagy RNN-ek) fejlesztése, amely képes a különböző típusú támadások (pl. DoS, port scanning) automatikus észlelésére és osztályozására. A projekt részeként a hallgató valós hálózati adatokkal dolgozik és fejleszt egy nagy pontosságú modellt.</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Python (Keras, TensorFlow, PyTorch), Wireshark, NSL-KDD dataset</w:t>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Kihívás: Nagy mennyiségű adat feldolgozása, és a támadások pontos osztályozása.</w:t>
            </w:r>
          </w:p>
        </w:tc>
      </w:tr>
      <w:tr>
        <w:trPr>
          <w:trHeight w:val="142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Számítógépek, hálózatok biztonsága témakör /Elosztott intrusion detection rendszerek vizsgálata és megvalósítása felhőalapú környezetben</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Dr. Hornyák Olivér </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15">
              <w:r>
                <w:rPr>
                  <w:rStyle w:val="ListLabel1"/>
                  <w:rFonts w:eastAsia="Times New Roman" w:cs="Arial" w:ascii="Aptos Narrow" w:hAnsi="Aptos Narrow"/>
                  <w:color w:val="467886"/>
                  <w:u w:val="single"/>
                  <w:lang w:eastAsia="hu-HU"/>
                </w:rPr>
                <w:t>oliver.hornyak@uni-miskolc.hu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 szakdolgozat célja elosztott IDS rendszerek kialakítása és vizsgálata felhőalapú infrastruktúrában. A hallgató olyan megoldásokat fejleszt, amelyek képesek több, különböző földrajzi helyen elhelyezkedő csomópont védelmét ellátni. A rendszernek képesnek kell lennie a skálázódásra, hogy a megnövekedett forgalmat is megfelelően kezelje.</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AWS, Kubernetes, Suricata, Python</w:t>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Kihívás: Skálázhatóság és a hálózati forgalom elosztott figyelésének biztosítása.</w:t>
            </w:r>
          </w:p>
        </w:tc>
      </w:tr>
      <w:tr>
        <w:trPr>
          <w:trHeight w:val="1140"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GPT alapú természetes nyelvfeldolgozás alkalmazása szövegkategorizálásban</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Dr. Hornyák Olivér </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16">
              <w:r>
                <w:rPr>
                  <w:rStyle w:val="ListLabel1"/>
                  <w:rFonts w:eastAsia="Times New Roman" w:cs="Arial" w:ascii="Aptos Narrow" w:hAnsi="Aptos Narrow"/>
                  <w:color w:val="467886"/>
                  <w:u w:val="single"/>
                  <w:lang w:eastAsia="hu-HU"/>
                </w:rPr>
                <w:t>oliver.hornyak@uni-miskolc.hu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 szakdolgozat célja a GPT-modell képességeinek vizsgálata különböző szövegkategorizálási feladatokban. A hallgató különféle kategorizálási problémákat vizsgál, például hírforrások, vélemények vagy termékleírások automatikus osztályozását</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Python, Hugging Face Transformers, GPT-3/4 API</w:t>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Nagy pontosságú modell fejlesztése és finomhangolása különböző szövegkorpuszokra</w:t>
            </w:r>
          </w:p>
        </w:tc>
      </w:tr>
      <w:tr>
        <w:trPr>
          <w:trHeight w:val="85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GPT modellek használata automatikus ügyfélszolgálati chatbotok fejlesztésére</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Dr. Hornyák Olivér </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17">
              <w:r>
                <w:rPr>
                  <w:rStyle w:val="ListLabel1"/>
                  <w:rFonts w:eastAsia="Times New Roman" w:cs="Arial" w:ascii="Aptos Narrow" w:hAnsi="Aptos Narrow"/>
                  <w:color w:val="467886"/>
                  <w:u w:val="single"/>
                  <w:lang w:eastAsia="hu-HU"/>
                </w:rPr>
                <w:t>oliver.hornyak@uni-miskolc.hu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 hallgató célja egy GPT-alapú chatbot rendszer fejlesztése, amely képes valós idejű ügyfélszolgálati kérdésekre válaszolni. A projekt része a chatbot finomhangolása adott iparág specifikus kérdéseire és válaszaira</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Python, GPT API, Rasa, Dialogflow</w:t>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ihívás: A GPT-modell finomhangolása, hogy releváns, pontos és </w:t>
            </w:r>
          </w:p>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természetes válaszokat adjon, valamint a felhasználói élmény optimalizálása.</w:t>
            </w:r>
          </w:p>
        </w:tc>
      </w:tr>
      <w:tr>
        <w:trPr>
          <w:trHeight w:val="1710"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GPT modellek hallucinációinak (hibás generált szöveg) vizsgálata és csökkentése</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Dr. Hornyák Olivér </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18">
              <w:r>
                <w:rPr>
                  <w:rStyle w:val="ListLabel1"/>
                  <w:rFonts w:eastAsia="Times New Roman" w:cs="Arial" w:ascii="Aptos Narrow" w:hAnsi="Aptos Narrow"/>
                  <w:color w:val="467886"/>
                  <w:u w:val="single"/>
                  <w:lang w:eastAsia="hu-HU"/>
                </w:rPr>
                <w:t>oliver.hornyak@uni-miskolc.hu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 hallgató célja a GPT modellek által generált szövegek hallucinációinak vizsgálata, ahol a modell valótlan vagy pontatlan információkat generál. A szakdolgozat során különböző adathalmazokon tesztelik a GPT modellt, és megvizsgálják, milyen helyzetekben hajlamos hallucinációra (pl. kérdésekre adott hibás válaszok). A cél olyan módszerek kidolgozása, amelyekkel csökkenthető a GPT által generált szöveg pontatlansága.</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Technológiák: Python, GPT-3/4 API, Natural Language Processing (NLP) eszközök</w:t>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Kihívás: A hallucinációk azonosítása különböző feladatok során </w:t>
            </w:r>
          </w:p>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(pl. kérdés-válasz, szöveggenerálás), valamint olyan technikák kidolgozása,</w:t>
            </w:r>
          </w:p>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 </w:t>
            </w:r>
            <w:r>
              <w:rPr>
                <w:rFonts w:eastAsia="Times New Roman" w:cs="Arial" w:ascii="Aptos Narrow" w:hAnsi="Aptos Narrow"/>
                <w:color w:val="000000"/>
                <w:lang w:eastAsia="hu-HU"/>
              </w:rPr>
              <w:t>amelyek minimalizálják ezeket (pl. adatfinomítás, utófeldolgozás).</w:t>
            </w:r>
          </w:p>
        </w:tc>
      </w:tr>
      <w:tr>
        <w:trPr>
          <w:trHeight w:val="1710"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Szoftverfejlesztés témakör / Konténerizációs technológiák és mikroszolgáltatások implementálása</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Dr. Hornyák Olivér </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19">
              <w:r>
                <w:rPr>
                  <w:rStyle w:val="ListLabel1"/>
                  <w:rFonts w:eastAsia="Times New Roman" w:cs="Arial" w:ascii="Aptos Narrow" w:hAnsi="Aptos Narrow"/>
                  <w:color w:val="467886"/>
                  <w:u w:val="single"/>
                  <w:lang w:eastAsia="hu-HU"/>
                </w:rPr>
                <w:t>oliver.hornyak@uni-miskolc.hu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 szakdolgozat célja egy mikroszolgáltatás-architektúrára épülő alkalmazás tervezése és implementálása konténerizációs technológiák (pl. Docker, Kubernetes) felhasználásával. A hallgató célja, hogy bemutassa a mikroszolgáltatások előnyeit a hagyományos monolitikus architektúrával szemben, valamint megvizsgálja a skálázhatóság és a rugalmasság szempontjait.</w:t>
            </w:r>
          </w:p>
        </w:tc>
        <w:tc>
          <w:tcPr>
            <w:tcW w:w="225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Docker, Kubernetes, Java/Spring Boot, Node.js</w:t>
            </w:r>
          </w:p>
        </w:tc>
      </w:tr>
      <w:tr>
        <w:trPr>
          <w:trHeight w:val="142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Szoftverfejlesztés témakör / Agilis fejlesztési módszertanok alkalmazása és hatékonyságának mérése</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Dr. Hornyák Olivér </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20">
              <w:r>
                <w:rPr>
                  <w:rStyle w:val="ListLabel1"/>
                  <w:rFonts w:eastAsia="Times New Roman" w:cs="Arial" w:ascii="Aptos Narrow" w:hAnsi="Aptos Narrow"/>
                  <w:color w:val="467886"/>
                  <w:u w:val="single"/>
                  <w:lang w:eastAsia="hu-HU"/>
                </w:rPr>
                <w:t>oliver.hornyak@uni-miskolc.hu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 szakdolgozat célja az agilis fejlesztési módszertanok (pl. Scrum, Kanban) vizsgálata és implementációja egy szoftverfejlesztési projekt során. A hallgató elemzi a módszertanok hatékonyságát, a csapat produktivitására és a fejlesztési időre gyakorolt hatását, majd javaslatokat tesz a folyamatok javítására.</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Technológiák: pl.: Jira, Trello, Git, Jenkins</w:t>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r>
      <w:tr>
        <w:trPr>
          <w:trHeight w:val="6270"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Szoftverfejlesztés  témakör / Saját fejlesztésű számítógépes játék létrehozása és a játékfejlesztés folyamatának elemzése</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Dr. Hornyák Olivér </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21">
              <w:r>
                <w:rPr>
                  <w:rStyle w:val="ListLabel1"/>
                  <w:rFonts w:eastAsia="Times New Roman" w:cs="Arial" w:ascii="Aptos Narrow" w:hAnsi="Aptos Narrow"/>
                  <w:color w:val="467886"/>
                  <w:u w:val="single"/>
                  <w:lang w:eastAsia="hu-HU"/>
                </w:rPr>
                <w:t>oliver.hornyak@uni-miskolc.hu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 szakdolgozat célja egy teljes értékű számítógépes játék fejlesztése egy választott játékmotor (pl. Unity, Unreal Engine, stb.) segítségével. A projekt során a hallgatónak ki kell dolgoznia a játéktervet (game design), implementálnia kell a játékmenet elemeket, valamint bemutatnia a játék grafikai, zenei és technikai megoldásait. A dolgozatnak részletesen be kell mutatnia a fejlesztési folyamat minden lépését, beleértve a tervezést, a kódolást, a tesztelést és a hibajavítást.</w:t>
              <w:br/>
              <w:t>A szakdolgozatnak ki kell térnie a választott technológiák és eszközök (pl. játékmotor, programozási nyelvek, grafikai és zenei eszközök) indoklására és alkalmazására, valamint a projekt során felmerülő technikai és tervezési kihívások megoldására. A játék végleges verzióját működőképes, futtatható formában kell mellékelni.</w:t>
              <w:br/>
              <w:t>Téma célkitűzései:</w:t>
              <w:br/>
              <w:t>1. Egy egyedi játékötlet megvalósítása a fejlesztési életciklus minden lépését követve: játéktervezés, implementáció, tesztelés és finomhangolás.</w:t>
              <w:br/>
              <w:t>2. A választott játékmotor, technológiák és eszközök használatának bemutatása.</w:t>
              <w:br/>
              <w:t>3. A játék mechanikáinak, grafikájának és hangrendszereinek kidolgozása és implementálása.</w:t>
              <w:br/>
              <w:t>4. A játék tesztelése és hibajavítása, beleértve a felhasználói visszajelzések beépítését.</w:t>
              <w:br/>
              <w:t>5. A játékmenet, a játékélmény és a technikai megvalósítás kritikai elemzése.</w:t>
            </w:r>
          </w:p>
        </w:tc>
        <w:tc>
          <w:tcPr>
            <w:tcW w:w="225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Játékmotorok: Unity, Unreal Engine, Godot</w:t>
              <w:br/>
              <w:t>Programozási nyelvek: C#, C++, Python, stb</w:t>
              <w:br/>
              <w:t>Grafikai eszközök: Blender, Photoshop, GIMP</w:t>
              <w:br/>
              <w:t>Hangrendszerek: FMOD, Wwise, Audacity</w:t>
              <w:br/>
              <w:t>Verziókezelés: Git, GitHub, Bitbucket</w:t>
            </w:r>
          </w:p>
        </w:tc>
      </w:tr>
      <w:tr>
        <w:trPr>
          <w:trHeight w:val="370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Szoftverfejlesztés  témakör / iOS alapú mobilalkalmazás fejlesztése</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Dr. Hornyák Olivér </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22">
              <w:r>
                <w:rPr>
                  <w:rStyle w:val="ListLabel1"/>
                  <w:rFonts w:eastAsia="Times New Roman" w:cs="Arial" w:ascii="Aptos Narrow" w:hAnsi="Aptos Narrow"/>
                  <w:color w:val="467886"/>
                  <w:u w:val="single"/>
                  <w:lang w:eastAsia="hu-HU"/>
                </w:rPr>
                <w:t>oliver.hornyak@uni-miskolc.hu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 szakdolgozat célja egy teljes funkcionalitású iOS mobilalkalmazás megtervezése és fejlesztése Swift programozási nyelv és az iOS SDK használatával. A projekt során a hallgatónak létre kell hoznia egy alkalmazást, amely valós problémát old meg, vagy egyedi szolgáltatást nyújt. Az alkalmazás lehet egy új szolgáltatásra épülő eszköz (például feladatkezelő, időjárás alkalmazás, közösségi hálózati alkalmazás) vagy egy már meglévő koncepció innovatív kiterjesztése.</w:t>
              <w:br/>
              <w:t>A szakdolgozat bemutatja a fejlesztési folyamatot a tervezéstől az implementáción át egészen a tesztelésig és az App Store-ba való publikálásig. Külön figyelmet kell fordítani az alkalmazás felhasználói felületének (UI/UX) megtervezésére, az iOS platform specifikus követelményeire és a különböző technikai megoldásokra (pl. adatkezelés, hálózati kommunikáció, animációk).</w:t>
            </w:r>
          </w:p>
        </w:tc>
        <w:tc>
          <w:tcPr>
            <w:tcW w:w="2253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Elvárások:</w:t>
              <w:br/>
              <w:t>• Egy működőképes iOS mobilalkalmazás létrehozása és bemutatása.</w:t>
              <w:br/>
              <w:t>• A szakdolgozat tartalmazza az alkalmazás tervezési dokumentációját</w:t>
            </w:r>
          </w:p>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 </w:t>
            </w:r>
            <w:r>
              <w:rPr>
                <w:rFonts w:eastAsia="Times New Roman" w:cs="Arial" w:ascii="Aptos Narrow" w:hAnsi="Aptos Narrow"/>
                <w:color w:val="000000"/>
                <w:lang w:eastAsia="hu-HU"/>
              </w:rPr>
              <w:t>(UI/UX tervek, technikai tervek), a fejlesztési folyamat részletes leírását, valamint a tesztelési eredményeket.</w:t>
              <w:br/>
              <w:t>• Az App Store-ba való feltöltésre való felkészítés és a felhasználói visszajelzések kezelése.</w:t>
            </w:r>
          </w:p>
        </w:tc>
      </w:tr>
      <w:tr>
        <w:trPr>
          <w:trHeight w:val="256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DroidSerif" w:hAnsi="DroidSerif" w:eastAsia="Times New Roman" w:cs="Arial"/>
                <w:color w:val="000000"/>
                <w:sz w:val="24"/>
                <w:szCs w:val="24"/>
                <w:lang w:eastAsia="hu-HU"/>
              </w:rPr>
            </w:pPr>
            <w:r>
              <w:rPr>
                <w:rFonts w:eastAsia="Times New Roman" w:cs="Arial" w:ascii="DroidSerif" w:hAnsi="DroidSerif"/>
                <w:color w:val="000000"/>
                <w:sz w:val="24"/>
                <w:szCs w:val="24"/>
                <w:lang w:eastAsia="hu-HU"/>
              </w:rPr>
              <w:t>Lineáris algebrai vizsgafeladatok számítógépes generálása, oktatást segítő program készítése</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Dr. Rakaczki Csaba</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23">
              <w:r>
                <w:rPr>
                  <w:rStyle w:val="ListLabel1"/>
                  <w:rFonts w:eastAsia="Times New Roman" w:cs="Arial" w:ascii="Aptos Narrow" w:hAnsi="Aptos Narrow"/>
                  <w:color w:val="467886"/>
                  <w:u w:val="single"/>
                  <w:lang w:eastAsia="hu-HU"/>
                </w:rPr>
                <w:t>csaba.rakaczki@uni-miskolc.hu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Számos lineáris algebrai feladat (mátrix inverzének, determinánsának, sajátértékeinek kiszámítása, lineáris egyenletrendszerek megoldása stb.) jelenti a kiindulási alapját különböző gazdasági és matematikai (pl szállítási, optimalizálási) problémák megoldásának. Ennek következtében, szinte minden valamilyen természettudománnyal kapcsolatos szakot választó hallgató órái között megtalálható a Lineáris Algebra tárgy. A szakdolgozat célja, hogy a pivotálási technika felhasználásával és leprogramozásával olyan alkalmazást készítsünk, ami alkalmas arra, hogy a Lineáris Algebra tárgyhoz vizsgafeladatokat generáljon a megoldásokkal együtt.</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ind w:firstLine="20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199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BCH-kódok számítógépes prezentálása, oktatást segítő program készítése</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Dr. Rakaczki Csaba</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24">
              <w:r>
                <w:rPr>
                  <w:rStyle w:val="ListLabel1"/>
                  <w:rFonts w:eastAsia="Times New Roman" w:cs="Arial" w:ascii="Aptos Narrow" w:hAnsi="Aptos Narrow"/>
                  <w:color w:val="467886"/>
                  <w:u w:val="single"/>
                  <w:lang w:eastAsia="hu-HU"/>
                </w:rPr>
                <w:t>csaba.rakaczki@uni-miskolc.hu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Napjainkban, amikor hihetetlen mennyiségű információs adatot küldünk különböző csatornákon szinte minden másodpercben, különösen fontossá váltak az úgynevezett hibajavító kódolási algoritmusok. Ezen algoritmusok segítenek nekünk abban, hogy az informáci\-ónak a csatornán való átküldése esetén bekövetkező hibákat észlelni tudjuk, illetve a hibákat ki is tudjuk javítani. A szakdolgozat célja az úgynevezett BCH hibajavító kódok elméletének ismertetése, számítógépes prezentálása</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ind w:firstLine="20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199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 sakktáblán található matematikai probélmák számítógépes megoldása, szemléltetése.</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Dr. Rakaczki Csaba</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25">
              <w:r>
                <w:rPr>
                  <w:rStyle w:val="ListLabel1"/>
                  <w:rFonts w:eastAsia="Times New Roman" w:cs="Arial" w:ascii="Aptos Narrow" w:hAnsi="Aptos Narrow"/>
                  <w:color w:val="467886"/>
                  <w:u w:val="single"/>
                  <w:lang w:eastAsia="hu-HU"/>
                </w:rPr>
                <w:t>csaba.rakaczki@uni-miskolc.hu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 sakktáblán számos matematikai problémát lehet vizsgálni. Ezek közé tartozik például a sakktáblának huszárral való bejárásának kérdése, a sakktáblára elhelyezhető maximális számú egymást nem támadó vezérek problémája, vagy például a sakktábla összes mezőjét támadó minimális számú sakkfigura elhelyezésének problémája. A szakdolgozat célja a fentiekhez hasonló problémák matematikai és számítógépes vizsgálata, megoldásának számítógépes szemléltetése.</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ind w:firstLine="20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199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Reed-Solomon kódok számítógépes prezentálása, oktatást segítő program készítése</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Dr. Rakaczki Csaba</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26">
              <w:r>
                <w:rPr>
                  <w:rStyle w:val="ListLabel1"/>
                  <w:rFonts w:eastAsia="Times New Roman" w:cs="Arial" w:ascii="Aptos Narrow" w:hAnsi="Aptos Narrow"/>
                  <w:color w:val="467886"/>
                  <w:u w:val="single"/>
                  <w:lang w:eastAsia="hu-HU"/>
                </w:rPr>
                <w:t>csaba.rakaczki@uni-miskolc.hu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Napjainkban, amikor hihetetlen mennyiségű információs adatot küldünk különböző csatornákon szinte minden másodpercben, különösen fontossá váltak az úgynevezett hibajavító kódolási algoritmusok. Ezen algoritmusok segítenek nekünk abban, hogy az információnak a csatornán való átküldése esetén bekövetkező hibákat észlelni tudjuk, illetve a hibákat ki is tudjuk javítani. A szakdolgozat célja a ciklikus Reed-Solomon hibajavító kódok elméletének ismertetése, számítógépes prezentálása.</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ind w:firstLine="20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31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Flutter alkalmazás készítése</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Smid László</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27">
              <w:r>
                <w:rPr>
                  <w:rStyle w:val="ListLabel1"/>
                  <w:rFonts w:eastAsia="Times New Roman" w:cs="Arial" w:ascii="Aptos Narrow" w:hAnsi="Aptos Narrow"/>
                  <w:color w:val="467886"/>
                  <w:u w:val="single"/>
                  <w:lang w:eastAsia="hu-HU"/>
                </w:rPr>
                <w:t>laszlo.smid@uni-miskolc.hu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Mobilalkalmazás készítése Flutter keretrendszer segítségével</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ind w:firstLine="20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570"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Power Apps alkalmazás készítése</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Smid László</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28">
              <w:r>
                <w:rPr>
                  <w:rStyle w:val="ListLabel1"/>
                  <w:rFonts w:eastAsia="Times New Roman" w:cs="Arial" w:ascii="Aptos Narrow" w:hAnsi="Aptos Narrow"/>
                  <w:color w:val="467886"/>
                  <w:u w:val="single"/>
                  <w:lang w:eastAsia="hu-HU"/>
                </w:rPr>
                <w:t>laszlo.smid@uni-miskolc.hu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PowerApps alkalmazás integrálása SharePoint-ba vagy Power Automate használata</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28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 xml:space="preserve">Home Security System készítése </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Smid László</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29">
              <w:r>
                <w:rPr>
                  <w:rStyle w:val="ListLabel1"/>
                  <w:rFonts w:eastAsia="Times New Roman" w:cs="Arial" w:ascii="Aptos Narrow" w:hAnsi="Aptos Narrow"/>
                  <w:color w:val="467886"/>
                  <w:u w:val="single"/>
                  <w:lang w:eastAsia="hu-HU"/>
                </w:rPr>
                <w:t>laszlo.smid@uni-miskolc.hu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Home Security System készítése Raspberry Pi segítségével</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28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Unity és/vagy Visual Scripting Unreal Engine-hez</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Smid László</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30">
              <w:r>
                <w:rPr>
                  <w:rStyle w:val="ListLabel1"/>
                  <w:rFonts w:eastAsia="Times New Roman" w:cs="Arial" w:ascii="Aptos Narrow" w:hAnsi="Aptos Narrow"/>
                  <w:color w:val="467886"/>
                  <w:u w:val="single"/>
                  <w:lang w:eastAsia="hu-HU"/>
                </w:rPr>
                <w:t>laszlo.smid@uni-miskolc.hu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Játékfejlesztés  valamelyik cross platform game engine segítségével</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28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Mobilfejlesztés Xamarin segítségével</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Smid László</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31">
              <w:r>
                <w:rPr>
                  <w:rStyle w:val="ListLabel1"/>
                  <w:rFonts w:eastAsia="Times New Roman" w:cs="Arial" w:ascii="Aptos Narrow" w:hAnsi="Aptos Narrow"/>
                  <w:color w:val="467886"/>
                  <w:u w:val="single"/>
                  <w:lang w:eastAsia="hu-HU"/>
                </w:rPr>
                <w:t>laszlo.smid@uni-miskolc.hu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Xamarin alkalmazás készítése</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28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ASP.NET MVC5/6/Core technológia alkalmazása</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Smid László</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32">
              <w:r>
                <w:rPr>
                  <w:rStyle w:val="ListLabel1"/>
                  <w:rFonts w:eastAsia="Times New Roman" w:cs="Arial" w:ascii="Aptos Narrow" w:hAnsi="Aptos Narrow"/>
                  <w:color w:val="467886"/>
                  <w:u w:val="single"/>
                  <w:lang w:eastAsia="hu-HU"/>
                </w:rPr>
                <w:t>laszlo.smid@uni-miskolc.hu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webalkalmazás készítése .NET-es környezetben</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28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Universal Windows Platform/UWP alkalmazás fejlesztése</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Smid László</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33">
              <w:r>
                <w:rPr>
                  <w:rStyle w:val="ListLabel1"/>
                  <w:rFonts w:eastAsia="Times New Roman" w:cs="Arial" w:ascii="Aptos Narrow" w:hAnsi="Aptos Narrow"/>
                  <w:color w:val="467886"/>
                  <w:u w:val="single"/>
                  <w:lang w:eastAsia="hu-HU"/>
                </w:rPr>
                <w:t>laszlo.smid@uni-miskolc.hu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UWP alkalmazás fejlesztése Windows-os környezetben</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28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Petri háló-szimulátor</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Smid László</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34">
              <w:r>
                <w:rPr>
                  <w:rStyle w:val="ListLabel1"/>
                  <w:rFonts w:eastAsia="Times New Roman" w:cs="Arial" w:ascii="Aptos Narrow" w:hAnsi="Aptos Narrow"/>
                  <w:color w:val="467886"/>
                  <w:u w:val="single"/>
                  <w:lang w:eastAsia="hu-HU"/>
                </w:rPr>
                <w:t>laszlo.smid@uni-miskolc.hu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GUI-s Petri hálót szimuláló alkalmazás készítése</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570"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Logisztikai rendszer szimulációja vagy logisztikai rendszerek számítógéppel segített telepítése</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Smid László</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35">
              <w:r>
                <w:rPr>
                  <w:rStyle w:val="ListLabel1"/>
                  <w:rFonts w:eastAsia="Times New Roman" w:cs="Arial" w:ascii="Aptos Narrow" w:hAnsi="Aptos Narrow"/>
                  <w:color w:val="467886"/>
                  <w:u w:val="single"/>
                  <w:lang w:eastAsia="hu-HU"/>
                </w:rPr>
                <w:t>laszlo.smid@uni-miskolc.hu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szimulációs keretrendszer, vagy saját alkalmazás készítése logisztikai problémára</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28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Számítógéppel segített járattervezés</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Smid László</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36">
              <w:r>
                <w:rPr>
                  <w:rStyle w:val="ListLabel1"/>
                  <w:rFonts w:eastAsia="Times New Roman" w:cs="Arial" w:ascii="Aptos Narrow" w:hAnsi="Aptos Narrow"/>
                  <w:color w:val="467886"/>
                  <w:u w:val="single"/>
                  <w:lang w:eastAsia="hu-HU"/>
                </w:rPr>
                <w:t>laszlo.smid@uni-miskolc.hu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Járattervező vékony- vagy vastagkliens alkalmazás készítése</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285"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Kriptovaluták, okosszerződések</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Smid László</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37">
              <w:r>
                <w:rPr>
                  <w:rStyle w:val="ListLabel1"/>
                  <w:rFonts w:eastAsia="Times New Roman" w:cs="Arial" w:ascii="Aptos Narrow" w:hAnsi="Aptos Narrow"/>
                  <w:color w:val="467886"/>
                  <w:u w:val="single"/>
                  <w:lang w:eastAsia="hu-HU"/>
                </w:rPr>
                <w:t>laszlo.smid@uni-miskolc.hu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Kriptopénztárca, vagy -muvelet, vagy okosszerződés implementálása</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1710"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strike/>
                <w:color w:val="000000"/>
                <w:sz w:val="22"/>
                <w:lang w:eastAsia="hu-HU"/>
              </w:rPr>
            </w:pPr>
            <w:r>
              <w:rPr>
                <w:rFonts w:eastAsia="Times New Roman" w:cs="Arial" w:ascii="Aptos Narrow" w:hAnsi="Aptos Narrow"/>
                <w:b w:val="false"/>
                <w:bCs w:val="false"/>
                <w:strike w:val="false"/>
                <w:dstrike w:val="false"/>
                <w:color w:val="000000"/>
                <w:sz w:val="22"/>
                <w:lang w:eastAsia="hu-HU"/>
              </w:rPr>
              <w:commentReference w:id="4"/>
            </w:r>
            <w:r>
              <w:rPr>
                <w:rFonts w:eastAsia="Times New Roman" w:cs="Arial" w:ascii="Aptos Narrow" w:hAnsi="Aptos Narrow"/>
                <w:b w:val="false"/>
                <w:bCs w:val="false"/>
                <w:strike w:val="false"/>
                <w:dstrike w:val="false"/>
                <w:color w:val="000000"/>
                <w:sz w:val="22"/>
                <w:lang w:eastAsia="hu-HU"/>
              </w:rPr>
              <w:t>Adatvizualizáció szerepe gazdasági döntéstámogatásban</w:t>
            </w:r>
            <w:r>
              <w:rPr>
                <w:rFonts w:eastAsia="Times New Roman" w:cs="Arial" w:ascii="Aptos Narrow" w:hAnsi="Aptos Narrow"/>
                <w:strike/>
                <w:color w:val="000000"/>
                <w:sz w:val="22"/>
                <w:lang w:eastAsia="hu-HU"/>
              </w:rPr>
              <w:commentReference w:id="5"/>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r>
              <w:rPr>
                <w:rFonts w:eastAsia="Times New Roman" w:cs="Arial" w:ascii="Aptos Narrow" w:hAnsi="Aptos Narrow"/>
                <w:color w:val="000000"/>
                <w:lang w:eastAsia="hu-HU"/>
              </w:rPr>
              <w:t>Árvai-Homolya Szilvia</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r>
              <w:rPr>
                <w:rFonts w:eastAsia="Times New Roman" w:cs="Arial" w:ascii="Aptos Narrow" w:hAnsi="Aptos Narrow"/>
                <w:color w:val="000000"/>
                <w:lang w:eastAsia="hu-HU"/>
              </w:rPr>
              <w:t>szilvia.homolya@uni-miskolc.hu</w:t>
            </w:r>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before="0" w:after="160"/>
              <w:rPr>
                <w:sz w:val="22"/>
              </w:rPr>
            </w:pPr>
            <w:r>
              <w:rPr>
                <w:sz w:val="22"/>
              </w:rPr>
              <w:commentReference w:id="6"/>
            </w:r>
            <w:r>
              <w:rPr>
                <w:sz w:val="22"/>
              </w:rPr>
              <w:t>A szakdolgozat azt vizsgálja, hogyan használhatók programozással előállított adatvizualizációk gazdasági döntéstámogatási feladatokban. A dolgozat valós vagy szimulált gazdasági adatok feldolgozására és megjelenítésére szolgáló alkalmazás vagy programmodul fejlesztését mutatja be. Elemzi a különböző vizualizációs megoldások információtartalmát és értelmezhetőségét, kitérve a félrevezető vagy nem megfelelő grafikus ábrázolások kockázataira is. Emellett bemutat jó gyakorlatokat a hatékony adatmegjelenítés területén, valamint ismerteti az alkalmazott módszerek matematikai–statisztikai hátterét.</w:t>
            </w:r>
            <w:r>
              <w:rPr>
                <w:sz w:val="22"/>
              </w:rPr>
              <w:commentReference w:id="7"/>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1710" w:hRule="atLeast"/>
        </w:trPr>
        <w:tc>
          <w:tcPr>
            <w:tcW w:w="222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strike/>
                <w:color w:val="000000"/>
                <w:lang w:eastAsia="hu-HU"/>
              </w:rPr>
            </w:pPr>
            <w:r>
              <w:rPr>
                <w:rFonts w:eastAsia="Times New Roman" w:cs="Arial" w:ascii="Aptos Narrow" w:hAnsi="Aptos Narrow"/>
                <w:strike/>
                <w:color w:val="000000"/>
                <w:lang w:eastAsia="hu-HU"/>
              </w:rPr>
            </w:r>
          </w:p>
          <w:p>
            <w:pPr>
              <w:pStyle w:val="Normal"/>
              <w:widowControl/>
              <w:bidi w:val="0"/>
              <w:spacing w:lineRule="auto" w:line="259" w:before="0" w:after="160"/>
              <w:jc w:val="left"/>
              <w:rPr>
                <w:rFonts w:ascii="Aptos Narrow" w:hAnsi="Aptos Narrow"/>
                <w:color w:val="000000"/>
              </w:rPr>
            </w:pPr>
            <w:r>
              <w:rPr>
                <w:rFonts w:ascii="Aptos Narrow" w:hAnsi="Aptos Narrow"/>
                <w:color w:val="000000"/>
              </w:rPr>
              <w:t>Kisvállalat beszállítói és vevői hálózatának elemzése gráfelméleti módszerekkel</w:t>
            </w:r>
          </w:p>
        </w:tc>
        <w:tc>
          <w:tcPr>
            <w:tcW w:w="183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Árvai-Homolya Szilvia</w:t>
            </w:r>
          </w:p>
        </w:tc>
        <w:tc>
          <w:tcPr>
            <w:tcW w:w="28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szilvia.homolya@uni-miskolc.hu</w:t>
            </w:r>
          </w:p>
        </w:tc>
        <w:tc>
          <w:tcPr>
            <w:tcW w:w="2172"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bidi w:val="0"/>
              <w:spacing w:lineRule="auto" w:line="259" w:before="0" w:after="160"/>
              <w:jc w:val="left"/>
              <w:rPr>
                <w:rFonts w:ascii="Aptos Narrow" w:hAnsi="Aptos Narrow"/>
                <w:color w:val="000000"/>
              </w:rPr>
            </w:pPr>
            <w:r>
              <w:rPr>
                <w:rFonts w:ascii="Aptos Narrow" w:hAnsi="Aptos Narrow"/>
                <w:color w:val="000000"/>
              </w:rPr>
              <w:t>A szakdolgozat célja egy vagy több kis- és középvállalkozás (kkv) partnerkapcsolati hálózatának feltérképezése, matematikai modellezése és informatikai eszközökkel történő elemzése.</w:t>
            </w:r>
          </w:p>
        </w:tc>
        <w:tc>
          <w:tcPr>
            <w:tcW w:w="221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1140"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Ábrázoló geometria tárgyat támogató rendszer kialakítása, adatbank létrehozása</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Szilvásiné Rozgonyi Erika</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38">
              <w:r>
                <w:rPr>
                  <w:rStyle w:val="ListLabel1"/>
                  <w:rFonts w:eastAsia="Times New Roman" w:cs="Arial" w:ascii="Aptos Narrow" w:hAnsi="Aptos Narrow"/>
                  <w:color w:val="467886"/>
                  <w:u w:val="single"/>
                  <w:lang w:eastAsia="hu-HU"/>
                </w:rPr>
                <w:t>erika.szilvasine.rozgonyi@uni-miskolc.hu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A szakdolgozat célja olyan rendszerek elemzése, megismerése, áttekitése, melyek alkalmasak egy egyetemi tantárgy adminisztratív feladatainak ellátására. Feladatbank létrehozása, dolgozatok generáltatásának lehetőségeinek megvizsgálása. Olyan rendszer létrehozása, amelyek elearning rendszerben is használhatóak.</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1140"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strike/>
                <w:color w:val="000000"/>
                <w:lang w:eastAsia="hu-HU"/>
              </w:rPr>
              <w:br/>
            </w:r>
            <w:r>
              <w:rPr>
                <w:rFonts w:eastAsia="Times New Roman" w:cs="Arial" w:ascii="Aptos Narrow" w:hAnsi="Aptos Narrow"/>
                <w:color w:val="000000"/>
                <w:lang w:eastAsia="hu-HU"/>
              </w:rPr>
              <w:t>Adat tisztítási és riport generálási módszerek vizsgálata XLSX formátumhoz</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Piller Imre</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39">
              <w:r>
                <w:rPr>
                  <w:rStyle w:val="Internethivatkozs"/>
                </w:rPr>
                <w:t>imre.piller</w:t>
              </w:r>
              <w:r>
                <w:rPr>
                  <w:rStyle w:val="Internethivatkozs"/>
                  <w:rFonts w:eastAsia="Times New Roman" w:cs="Arial" w:ascii="Aptos Narrow" w:hAnsi="Aptos Narrow"/>
                  <w:lang w:eastAsia="hu-HU"/>
                </w:rPr>
                <w:t>@uni-miskolc.hu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rFonts w:ascii="Aptos Narrow" w:hAnsi="Aptos Narrow"/>
                <w:color w:val="000000"/>
              </w:rPr>
            </w:pPr>
            <w:r>
              <w:rPr>
                <w:rFonts w:ascii="Aptos Narrow" w:hAnsi="Aptos Narrow"/>
                <w:color w:val="000000"/>
              </w:rPr>
              <w:t>Az adatok kezeléséhez a Microsoft Excel egy igen elterjedt eszköz. Az XLSX-et, mint az elsődleges formátumát gyakran használják riportok kimeneti formátumaként is. A dolgozat bemutatja annak szerkezetét, a feldolgozásához használható eszközöket, beleértve az Excel alternatíváit, a különféle függvénykönyvtárakat, API-kat. Konkrét, a valós használati módok esetében előforduló bonyolultabb példák esetében vizsgálja az automatizált adattisztítási módszereket, beleértve a táblázatok eredeti formátumára vonatkozó refaktorálási lehetőséget. A dolgozat mind az adattisztításhoz, mind a riportok generálásához specifikálja a saját fejlesztésű eszközöket, részletezi azok tervezését, implementációját és tesztelését.</w:t>
            </w:r>
          </w:p>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1140"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Fogyasztói visszajelzések elemzése természetes nyelvfeldolgozási módszerekkel</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Piller Imre</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40">
              <w:r>
                <w:rPr>
                  <w:rStyle w:val="Internethivatkozs"/>
                </w:rPr>
                <w:t>imre.piller</w:t>
              </w:r>
              <w:r>
                <w:rPr>
                  <w:rStyle w:val="Internethivatkozs"/>
                  <w:rFonts w:eastAsia="Times New Roman" w:cs="Arial" w:ascii="Aptos Narrow" w:hAnsi="Aptos Narrow"/>
                  <w:lang w:eastAsia="hu-HU"/>
                </w:rPr>
                <w:t>@uni-miskolc.hu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rFonts w:ascii="Aptos Narrow" w:hAnsi="Aptos Narrow"/>
                <w:color w:val="000000"/>
              </w:rPr>
            </w:pPr>
            <w:r>
              <w:rPr>
                <w:rFonts w:ascii="Aptos Narrow" w:hAnsi="Aptos Narrow"/>
                <w:color w:val="000000"/>
              </w:rPr>
              <w:t>A dolgozat célja, hogy publikusan elérhető adatbázisok esetében automatizált eszközökkel elemezze a fogyasztók (vásárlók, felhasználók) visszajelzéseit. A természetes nyelvfeldolgozás eszközeit felhasználva készíteni kell a mennyiségi jellemzőkre vonatkozóan leíró statisztikákat. Vizsgálni kell, hogy mennyiben pozitív vagy negatív visszajelzésről van szó (szentiment analízis). Meg kell próbálni kategoriákat, klasztereket kialakítani, továbbá elemezni, hogy a különféle területekről érkező visszajelzések esetében milyen szabályszerűségek, szignifikáns különbségek figyelhetők meg.</w:t>
            </w:r>
          </w:p>
          <w:p>
            <w:pPr>
              <w:pStyle w:val="Normal"/>
              <w:spacing w:before="0" w:after="160"/>
              <w:rPr>
                <w:rFonts w:ascii="Aptos Narrow" w:hAnsi="Aptos Narrow"/>
                <w:color w:val="000000"/>
              </w:rPr>
            </w:pPr>
            <w:r>
              <w:rPr>
                <w:rFonts w:ascii="Aptos Narrow" w:hAnsi="Aptos Narrow"/>
                <w:color w:val="000000"/>
              </w:rPr>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1140" w:hRule="atLeast"/>
        </w:trPr>
        <w:tc>
          <w:tcPr>
            <w:tcW w:w="2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bidi w:val="0"/>
              <w:spacing w:lineRule="auto" w:line="259" w:before="0" w:after="160"/>
              <w:jc w:val="left"/>
              <w:rPr>
                <w:rFonts w:ascii="Aptos Narrow" w:hAnsi="Aptos Narrow"/>
                <w:color w:val="000000"/>
              </w:rPr>
            </w:pPr>
            <w:r>
              <w:rPr>
                <w:rFonts w:ascii="Aptos Narrow" w:hAnsi="Aptos Narrow"/>
                <w:color w:val="000000"/>
              </w:rPr>
              <w:t>Kereskedelemhez köthető weboldalak strukturális elemzése</w:t>
            </w:r>
          </w:p>
        </w:tc>
        <w:tc>
          <w:tcPr>
            <w:tcW w:w="18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t>Piller Imre</w:t>
            </w:r>
          </w:p>
        </w:tc>
        <w:tc>
          <w:tcPr>
            <w:tcW w:w="28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hyperlink r:id="rId41">
              <w:r>
                <w:rPr>
                  <w:rStyle w:val="Internethivatkozs"/>
                </w:rPr>
                <w:t>imre.piller</w:t>
              </w:r>
              <w:r>
                <w:rPr>
                  <w:rStyle w:val="Internethivatkozs"/>
                  <w:rFonts w:eastAsia="Times New Roman" w:cs="Arial" w:ascii="Aptos Narrow" w:hAnsi="Aptos Narrow"/>
                  <w:lang w:eastAsia="hu-HU"/>
                </w:rPr>
                <w:t>@uni-miskolc.hu</w:t>
              </w:r>
            </w:hyperlink>
          </w:p>
        </w:tc>
        <w:tc>
          <w:tcPr>
            <w:tcW w:w="21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bidi w:val="0"/>
              <w:spacing w:lineRule="auto" w:line="259" w:before="0" w:after="160"/>
              <w:jc w:val="left"/>
              <w:rPr>
                <w:rFonts w:ascii="Aptos Narrow" w:hAnsi="Aptos Narrow"/>
                <w:color w:val="000000"/>
              </w:rPr>
            </w:pPr>
            <w:r>
              <w:rPr>
                <w:rFonts w:ascii="Aptos Narrow" w:hAnsi="Aptos Narrow"/>
                <w:color w:val="000000"/>
              </w:rPr>
              <w:t>A dolgozat célja, hogy tulajdonképpen minták alapján próbáljon becslést adni az online felületek kialakításánál alkalmazott felhasználói felület kialakítási elvekre. Ehhez össze kell gyűjteni, majd rendszerezni kell kereskedelemhez, szolgáltatásokhoz köthető weboldalakat, azok adatait egységes formátumra konvertálni, majd adatelemzési eszközökkel vizsgálni a bennük előforduló mintázatokat. Ebbe beletartozik például a menüszerkezet kialakítása, a szűrési lehetőségek, katalógusok megjelenítési módja. A nyers adatok gyűjtését, azok további elemzésre való előkészítését automatizált módon, közvetlenül a HTML DOM feldolgozásával történik.</w:t>
            </w:r>
          </w:p>
        </w:tc>
        <w:tc>
          <w:tcPr>
            <w:tcW w:w="22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1140" w:hRule="atLeast"/>
        </w:trPr>
        <w:tc>
          <w:tcPr>
            <w:tcW w:w="222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bidi w:val="0"/>
              <w:spacing w:lineRule="auto" w:line="259" w:before="0" w:after="160"/>
              <w:jc w:val="left"/>
              <w:rPr/>
            </w:pPr>
            <w:r>
              <w:rPr/>
              <w:commentReference w:id="8"/>
            </w:r>
            <w:r>
              <w:rPr/>
              <w:t>Gazdasági problémák megoldása az R-nyelvvel</w:t>
            </w:r>
            <w:r>
              <w:rPr/>
              <w:commentReference w:id="9"/>
            </w:r>
          </w:p>
        </w:tc>
        <w:tc>
          <w:tcPr>
            <w:tcW w:w="183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r>
              <w:rPr/>
              <w:t>dr. Túri József</w:t>
            </w:r>
          </w:p>
        </w:tc>
        <w:tc>
          <w:tcPr>
            <w:tcW w:w="28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r>
              <w:rPr/>
              <w:t>jozsef.turi@uni-miskolc.hu</w:t>
            </w:r>
          </w:p>
        </w:tc>
        <w:tc>
          <w:tcPr>
            <w:tcW w:w="2172"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widowControl/>
              <w:bidi w:val="0"/>
              <w:spacing w:lineRule="auto" w:line="259" w:before="0" w:after="160"/>
              <w:jc w:val="left"/>
              <w:rPr/>
            </w:pPr>
            <w:r>
              <w:rPr/>
              <w:t>A</w:t>
            </w:r>
            <w:r>
              <w:rPr/>
              <w:t xml:space="preserve"> szakdolgozatban a különböző gazdasági problémák vizsgálata és megoldása történik. Ilyen például az előrejelzés vagy a következtetés. Mindezeket megoldása a szakdolgozatban az R-nyelv segítségével történik.</w:t>
            </w:r>
          </w:p>
        </w:tc>
        <w:tc>
          <w:tcPr>
            <w:tcW w:w="221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1140" w:hRule="atLeast"/>
        </w:trPr>
        <w:tc>
          <w:tcPr>
            <w:tcW w:w="222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307" w:before="0" w:after="160"/>
              <w:ind w:left="0" w:right="0" w:hanging="0"/>
              <w:rPr>
                <w:rFonts w:ascii="Aptos;Aptos EmbeddedFont;Aptos MSFontService;Calibri;Helvetica;sans-serif" w:hAnsi="Aptos;Aptos EmbeddedFont;Aptos MSFontService;Calibri;Helvetica;sans-serif"/>
                <w:b w:val="false"/>
                <w:b w:val="false"/>
                <w:bCs w:val="false"/>
                <w:color w:val="000000"/>
                <w:sz w:val="24"/>
              </w:rPr>
            </w:pPr>
            <w:r>
              <w:rPr>
                <w:rFonts w:ascii="Aptos;Aptos EmbeddedFont;Aptos MSFontService;Calibri;Helvetica;sans-serif" w:hAnsi="Aptos;Aptos EmbeddedFont;Aptos MSFontService;Calibri;Helvetica;sans-serif"/>
                <w:b w:val="false"/>
                <w:bCs w:val="false"/>
                <w:color w:val="000000"/>
                <w:sz w:val="24"/>
              </w:rPr>
              <w:t>Regresszió alkalmazása gazdasági problémák megoldására</w:t>
            </w:r>
          </w:p>
          <w:p>
            <w:pPr>
              <w:pStyle w:val="Normal"/>
              <w:widowControl/>
              <w:bidi w:val="0"/>
              <w:spacing w:lineRule="auto" w:line="259" w:before="0" w:after="160"/>
              <w:jc w:val="left"/>
              <w:rPr/>
            </w:pPr>
            <w:r>
              <w:rPr/>
            </w:r>
          </w:p>
        </w:tc>
        <w:tc>
          <w:tcPr>
            <w:tcW w:w="183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r>
              <w:rPr/>
              <w:t>dr. Túri József</w:t>
            </w:r>
          </w:p>
        </w:tc>
        <w:tc>
          <w:tcPr>
            <w:tcW w:w="28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r>
              <w:rPr/>
              <w:t>jozsef.turi@uni-miskolc.hu</w:t>
            </w:r>
          </w:p>
        </w:tc>
        <w:tc>
          <w:tcPr>
            <w:tcW w:w="2172"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307" w:before="0" w:after="160"/>
              <w:ind w:left="0" w:right="0" w:hanging="0"/>
              <w:rPr>
                <w:rFonts w:ascii="Aptos;Aptos EmbeddedFont;Aptos MSFontService;Calibri;Helvetica;sans-serif" w:hAnsi="Aptos;Aptos EmbeddedFont;Aptos MSFontService;Calibri;Helvetica;sans-serif"/>
                <w:color w:val="000000"/>
                <w:sz w:val="24"/>
              </w:rPr>
            </w:pPr>
            <w:r>
              <w:rPr>
                <w:rFonts w:ascii="Aptos;Aptos EmbeddedFont;Aptos MSFontService;Calibri;Helvetica;sans-serif" w:hAnsi="Aptos;Aptos EmbeddedFont;Aptos MSFontService;Calibri;Helvetica;sans-serif"/>
                <w:color w:val="000000"/>
                <w:sz w:val="24"/>
              </w:rPr>
              <w:commentReference w:id="10"/>
            </w:r>
            <w:r>
              <w:rPr>
                <w:rFonts w:ascii="Aptos;Aptos EmbeddedFont;Aptos MSFontService;Calibri;Helvetica;sans-serif" w:hAnsi="Aptos;Aptos EmbeddedFont;Aptos MSFontService;Calibri;Helvetica;sans-serif"/>
                <w:color w:val="000000"/>
                <w:sz w:val="24"/>
              </w:rPr>
              <w:t>A</w:t>
            </w:r>
            <w:r>
              <w:rPr>
                <w:rFonts w:ascii="Aptos;Aptos EmbeddedFont;Aptos MSFontService;Calibri;Helvetica;sans-serif" w:hAnsi="Aptos;Aptos EmbeddedFont;Aptos MSFontService;Calibri;Helvetica;sans-serif"/>
                <w:color w:val="000000"/>
                <w:sz w:val="24"/>
              </w:rPr>
              <w:t xml:space="preserve"> szakdolgozatban a különböző regressziók (pl. lineáris-, polinomiális-, logaritmikus regresszió) alkalmazása történik a gazdasági problémák megoldására.</w:t>
            </w:r>
            <w:r>
              <w:rPr>
                <w:rFonts w:ascii="Aptos;Aptos EmbeddedFont;Aptos MSFontService;Calibri;Helvetica;sans-serif" w:hAnsi="Aptos;Aptos EmbeddedFont;Aptos MSFontService;Calibri;Helvetica;sans-serif"/>
                <w:color w:val="000000"/>
                <w:sz w:val="24"/>
              </w:rPr>
              <w:commentReference w:id="11"/>
            </w:r>
          </w:p>
        </w:tc>
        <w:tc>
          <w:tcPr>
            <w:tcW w:w="221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r>
        <w:trPr>
          <w:trHeight w:val="1140" w:hRule="atLeast"/>
        </w:trPr>
        <w:tc>
          <w:tcPr>
            <w:tcW w:w="222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307" w:before="0" w:after="160"/>
              <w:ind w:left="0" w:right="0" w:hanging="0"/>
              <w:rPr>
                <w:rFonts w:ascii="Aptos;Aptos EmbeddedFont;Aptos MSFontService;Calibri;Helvetica;sans-serif" w:hAnsi="Aptos;Aptos EmbeddedFont;Aptos MSFontService;Calibri;Helvetica;sans-serif"/>
                <w:b w:val="false"/>
                <w:b w:val="false"/>
                <w:bCs w:val="false"/>
                <w:color w:val="000000"/>
                <w:sz w:val="24"/>
              </w:rPr>
            </w:pPr>
            <w:r>
              <w:rPr>
                <w:rFonts w:ascii="Aptos;Aptos EmbeddedFont;Aptos MSFontService;Calibri;Helvetica;sans-serif" w:hAnsi="Aptos;Aptos EmbeddedFont;Aptos MSFontService;Calibri;Helvetica;sans-serif"/>
                <w:b w:val="false"/>
                <w:bCs w:val="false"/>
                <w:color w:val="000000"/>
                <w:sz w:val="24"/>
              </w:rPr>
              <w:commentReference w:id="12"/>
            </w:r>
            <w:r>
              <w:rPr>
                <w:rFonts w:ascii="Aptos;Aptos EmbeddedFont;Aptos MSFontService;Calibri;Helvetica;sans-serif" w:hAnsi="Aptos;Aptos EmbeddedFont;Aptos MSFontService;Calibri;Helvetica;sans-serif"/>
                <w:b w:val="false"/>
                <w:bCs w:val="false"/>
                <w:color w:val="000000"/>
                <w:sz w:val="24"/>
              </w:rPr>
              <w:t>Lineáris regresszió alkalmazása az R nyelv segítségével</w:t>
            </w:r>
            <w:r>
              <w:rPr>
                <w:rFonts w:ascii="Aptos;Aptos EmbeddedFont;Aptos MSFontService;Calibri;Helvetica;sans-serif" w:hAnsi="Aptos;Aptos EmbeddedFont;Aptos MSFontService;Calibri;Helvetica;sans-serif"/>
                <w:b w:val="false"/>
                <w:bCs w:val="false"/>
                <w:color w:val="000000"/>
                <w:sz w:val="24"/>
              </w:rPr>
              <w:commentReference w:id="13"/>
            </w:r>
          </w:p>
        </w:tc>
        <w:tc>
          <w:tcPr>
            <w:tcW w:w="1837"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r>
              <w:rPr/>
              <w:t>dr. Túri József</w:t>
            </w:r>
          </w:p>
        </w:tc>
        <w:tc>
          <w:tcPr>
            <w:tcW w:w="28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pPr>
            <w:r>
              <w:rPr/>
              <w:t>jozsef.turi@uni-miskolc.hu</w:t>
            </w:r>
          </w:p>
        </w:tc>
        <w:tc>
          <w:tcPr>
            <w:tcW w:w="2172"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307" w:before="0" w:after="160"/>
              <w:ind w:left="0" w:right="0" w:hanging="0"/>
              <w:rPr>
                <w:rFonts w:ascii="Aptos;Aptos EmbeddedFont;Aptos MSFontService;Calibri;Helvetica;sans-serif" w:hAnsi="Aptos;Aptos EmbeddedFont;Aptos MSFontService;Calibri;Helvetica;sans-serif"/>
                <w:color w:val="000000"/>
                <w:sz w:val="24"/>
              </w:rPr>
            </w:pPr>
            <w:r>
              <w:rPr>
                <w:rFonts w:ascii="Aptos;Aptos EmbeddedFont;Aptos MSFontService;Calibri;Helvetica;sans-serif" w:hAnsi="Aptos;Aptos EmbeddedFont;Aptos MSFontService;Calibri;Helvetica;sans-serif"/>
                <w:color w:val="000000"/>
                <w:sz w:val="24"/>
              </w:rPr>
              <w:commentReference w:id="14"/>
            </w:r>
            <w:r>
              <w:rPr>
                <w:rFonts w:ascii="Aptos;Aptos EmbeddedFont;Aptos MSFontService;Calibri;Helvetica;sans-serif" w:hAnsi="Aptos;Aptos EmbeddedFont;Aptos MSFontService;Calibri;Helvetica;sans-serif"/>
                <w:color w:val="000000"/>
                <w:sz w:val="24"/>
              </w:rPr>
              <w:t>A</w:t>
            </w:r>
            <w:r>
              <w:rPr>
                <w:rFonts w:ascii="Aptos;Aptos EmbeddedFont;Aptos MSFontService;Calibri;Helvetica;sans-serif" w:hAnsi="Aptos;Aptos EmbeddedFont;Aptos MSFontService;Calibri;Helvetica;sans-serif"/>
                <w:color w:val="000000"/>
                <w:sz w:val="24"/>
              </w:rPr>
              <w:t xml:space="preserve"> szakdolgozatban a lineáris (egyváltozós és többváltozós) regresszió közgazdaságtudományi alkalmazhatósága kerül bemutatásra, a számításokhoz felhasználva az R-nyelvet.</w:t>
            </w:r>
            <w:r>
              <w:rPr>
                <w:rFonts w:ascii="Aptos;Aptos EmbeddedFont;Aptos MSFontService;Calibri;Helvetica;sans-serif" w:hAnsi="Aptos;Aptos EmbeddedFont;Aptos MSFontService;Calibri;Helvetica;sans-serif"/>
                <w:color w:val="000000"/>
                <w:sz w:val="24"/>
              </w:rPr>
              <w:commentReference w:id="15"/>
            </w:r>
          </w:p>
        </w:tc>
        <w:tc>
          <w:tcPr>
            <w:tcW w:w="221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Aptos Narrow" w:hAnsi="Aptos Narrow" w:eastAsia="Times New Roman" w:cs="Arial"/>
                <w:color w:val="000000"/>
                <w:lang w:eastAsia="hu-HU"/>
              </w:rPr>
            </w:pPr>
            <w:r>
              <w:rPr>
                <w:rFonts w:eastAsia="Times New Roman" w:cs="Arial" w:ascii="Aptos Narrow" w:hAnsi="Aptos Narrow"/>
                <w:color w:val="000000"/>
                <w:lang w:eastAsia="hu-HU"/>
              </w:rPr>
            </w:r>
          </w:p>
        </w:tc>
        <w:tc>
          <w:tcPr>
            <w:tcW w:w="2032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szCs w:val="20"/>
                <w:lang w:eastAsia="hu-HU"/>
              </w:rPr>
            </w:pPr>
            <w:r>
              <w:rPr>
                <w:rFonts w:eastAsia="Times New Roman" w:cs="Times New Roman" w:ascii="Times New Roman" w:hAnsi="Times New Roman"/>
                <w:sz w:val="20"/>
                <w:szCs w:val="20"/>
                <w:lang w:eastAsia="hu-HU"/>
              </w:rPr>
            </w:r>
          </w:p>
        </w:tc>
      </w:tr>
    </w:tbl>
    <w:p>
      <w:pPr>
        <w:pStyle w:val="Normal"/>
        <w:widowControl/>
        <w:bidi w:val="0"/>
        <w:spacing w:lineRule="auto" w:line="259" w:before="0" w:after="160"/>
        <w:jc w:val="left"/>
        <w:rPr/>
      </w:pPr>
      <w:r>
        <w:rPr/>
      </w:r>
    </w:p>
    <w:sectPr>
      <w:type w:val="nextPage"/>
      <w:pgSz w:orient="landscape" w:w="23811" w:h="16838"/>
      <w:pgMar w:left="720" w:right="720" w:header="0" w:top="720" w:footer="0" w:bottom="720" w:gutter="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 w:date="2026-02-23T07:51:25Z" w:initials="">
    <w:p>
      <w:r>
        <w:t>&lt;!--StartFragment--&gt;</w:t>
      </w:r>
    </w:p>
  </w:comment>
  <w:comment w:id="1" w:author="" w:date="2026-02-23T07:51:25Z" w:initials="">
    <w:p>
      <w:r>
        <w:t>&lt;!--EndFragment--&gt;</w:t>
      </w:r>
    </w:p>
  </w:comment>
  <w:comment w:id="2" w:author="" w:date="2026-02-23T07:50:46Z" w:initials="">
    <w:p>
      <w:r>
        <w:t>&lt;!--StartFragment--&gt;</w:t>
      </w:r>
    </w:p>
  </w:comment>
  <w:comment w:id="3" w:author="" w:date="2026-02-23T07:50:46Z" w:initials="">
    <w:p>
      <w:r>
        <w:t>&lt;!--EndFragment--&gt;</w:t>
      </w:r>
    </w:p>
  </w:comment>
  <w:comment w:id="4" w:author="" w:date="2026-02-23T07:49:26Z" w:initials="">
    <w:p>
      <w:r>
        <w:t>&lt;!--StartFragment--&gt;</w:t>
      </w:r>
    </w:p>
  </w:comment>
  <w:comment w:id="5" w:author="" w:date="2026-02-23T07:49:26Z" w:initials="">
    <w:p>
      <w:r>
        <w:t>&lt;!--EndFragment--&gt;</w:t>
      </w:r>
    </w:p>
  </w:comment>
  <w:comment w:id="6" w:author="" w:date="2026-02-23T07:48:42Z" w:initials="">
    <w:p>
      <w:r>
        <w:t>&lt;!--StartFragment--&gt;</w:t>
      </w:r>
    </w:p>
  </w:comment>
  <w:comment w:id="7" w:author="" w:date="2026-02-23T07:48:42Z" w:initials="">
    <w:p>
      <w:r>
        <w:t>&lt;!--EndFragment--&gt;</w:t>
      </w:r>
    </w:p>
  </w:comment>
  <w:comment w:id="8" w:author="" w:date="2026-02-23T08:34:55Z" w:initials="">
    <w:p>
      <w:r>
        <w:t>&lt;!--StartFragment--&gt;</w:t>
      </w:r>
    </w:p>
  </w:comment>
  <w:comment w:id="9" w:author="" w:date="2026-02-23T08:34:55Z" w:initials="">
    <w:p>
      <w:r>
        <w:t>&lt;!--EndFragment--&gt;</w:t>
      </w:r>
    </w:p>
  </w:comment>
  <w:comment w:id="10" w:author="" w:date="2026-02-23T08:36:18Z" w:initials="">
    <w:p>
      <w:r>
        <w:t>&lt;!--StartFragment--&gt;</w:t>
      </w:r>
    </w:p>
  </w:comment>
  <w:comment w:id="11" w:author="" w:date="2026-02-23T08:36:18Z" w:initials="">
    <w:p>
      <w:r>
        <w:t>&lt;!--EndFragment--&gt;</w:t>
      </w:r>
    </w:p>
  </w:comment>
  <w:comment w:id="12" w:author="" w:date="2026-02-23T08:37:45Z" w:initials="">
    <w:p>
      <w:r>
        <w:t>&lt;!--StartFragment--&gt;</w:t>
      </w:r>
    </w:p>
  </w:comment>
  <w:comment w:id="13" w:author="" w:date="2026-02-23T08:37:45Z" w:initials="">
    <w:p>
      <w:r>
        <w:t>&lt;!--EndFragment--&gt;</w:t>
      </w:r>
    </w:p>
  </w:comment>
  <w:comment w:id="14" w:author="" w:date="2026-02-23T08:37:25Z" w:initials="">
    <w:p>
      <w:r>
        <w:t>&lt;!--StartFragment--&gt;</w:t>
      </w:r>
    </w:p>
  </w:comment>
  <w:comment w:id="15" w:author="" w:date="2026-02-23T08:37:25Z" w:initials="">
    <w:p>
      <w:r>
        <w:t>&lt;!--EndFragment--&gt;</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ptos Narrow">
    <w:charset w:val="01"/>
    <w:family w:val="roman"/>
    <w:pitch w:val="variable"/>
  </w:font>
  <w:font w:name="Liberation Sans">
    <w:altName w:val="Arial"/>
    <w:charset w:val="01"/>
    <w:family w:val="swiss"/>
    <w:pitch w:val="variable"/>
  </w:font>
  <w:font w:name="Times New Roman">
    <w:charset w:val="01"/>
    <w:family w:val="roman"/>
    <w:pitch w:val="variable"/>
  </w:font>
  <w:font w:name="DroidSerif">
    <w:charset w:val="01"/>
    <w:family w:val="roman"/>
    <w:pitch w:val="variable"/>
  </w:font>
  <w:font w:name="Aptos">
    <w:altName w:val="Aptos EmbeddedFont"/>
    <w:charset w:val="01"/>
    <w:family w:val="auto"/>
    <w:pitch w:val="default"/>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u-HU" w:eastAsia="en-US" w:bidi="ar-SA"/>
    </w:rPr>
  </w:style>
  <w:style w:type="character" w:styleId="DefaultParagraphFont" w:default="1">
    <w:name w:val="Default Paragraph Font"/>
    <w:uiPriority w:val="1"/>
    <w:semiHidden/>
    <w:unhideWhenUsed/>
    <w:qFormat/>
    <w:rPr/>
  </w:style>
  <w:style w:type="character" w:styleId="Internethivatkozs">
    <w:name w:val="Internet-hivatkozás"/>
    <w:basedOn w:val="DefaultParagraphFont"/>
    <w:uiPriority w:val="99"/>
    <w:unhideWhenUsed/>
    <w:rsid w:val="001b51a4"/>
    <w:rPr>
      <w:color w:val="467886"/>
      <w:u w:val="single"/>
    </w:rPr>
  </w:style>
  <w:style w:type="character" w:styleId="UnresolvedMention">
    <w:name w:val="Unresolved Mention"/>
    <w:basedOn w:val="DefaultParagraphFont"/>
    <w:uiPriority w:val="99"/>
    <w:semiHidden/>
    <w:unhideWhenUsed/>
    <w:qFormat/>
    <w:rsid w:val="00e8482e"/>
    <w:rPr>
      <w:color w:val="605E5C"/>
      <w:shd w:fill="E1DFDD" w:val="clear"/>
    </w:rPr>
  </w:style>
  <w:style w:type="character" w:styleId="ListLabel1">
    <w:name w:val="ListLabel 1"/>
    <w:qFormat/>
    <w:rPr>
      <w:rFonts w:ascii="Aptos Narrow" w:hAnsi="Aptos Narrow" w:eastAsia="Times New Roman" w:cs="Arial"/>
      <w:color w:val="467886"/>
      <w:u w:val="single"/>
      <w:lang w:eastAsia="hu-HU"/>
    </w:rPr>
  </w:style>
  <w:style w:type="character" w:styleId="ListLabel2">
    <w:name w:val="ListLabel 2"/>
    <w:qFormat/>
    <w:rPr/>
  </w:style>
  <w:style w:type="character" w:styleId="ListLabel3">
    <w:name w:val="ListLabel 3"/>
    <w:qFormat/>
    <w:rPr>
      <w:rFonts w:ascii="Aptos Narrow" w:hAnsi="Aptos Narrow" w:eastAsia="Times New Roman" w:cs="Arial"/>
      <w:lang w:eastAsia="hu-HU"/>
    </w:rPr>
  </w:style>
  <w:style w:type="paragraph" w:styleId="Cmsor">
    <w:name w:val="Címsor"/>
    <w:basedOn w:val="Normal"/>
    <w:next w:val="Szvegtrzs"/>
    <w:qFormat/>
    <w:pPr>
      <w:keepNext w:val="true"/>
      <w:spacing w:before="240" w:after="120"/>
    </w:pPr>
    <w:rPr>
      <w:rFonts w:ascii="Liberation Sans" w:hAnsi="Liberation Sans" w:eastAsia="Noto Sans CJK SC" w:cs="Lohit Devanagari"/>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cs="Lohit Devanagari"/>
    </w:rPr>
  </w:style>
  <w:style w:type="paragraph" w:styleId="Felirat">
    <w:name w:val="Caption"/>
    <w:basedOn w:val="Normal"/>
    <w:qFormat/>
    <w:pPr>
      <w:suppressLineNumbers/>
      <w:spacing w:before="120" w:after="120"/>
    </w:pPr>
    <w:rPr>
      <w:rFonts w:cs="Lohit Devanagari"/>
      <w:i/>
      <w:iCs/>
      <w:sz w:val="24"/>
      <w:szCs w:val="24"/>
    </w:rPr>
  </w:style>
  <w:style w:type="paragraph" w:styleId="Trgymutat">
    <w:name w:val="Tárgymutató"/>
    <w:basedOn w:val="Normal"/>
    <w:qFormat/>
    <w:pPr>
      <w:suppressLineNumbers/>
    </w:pPr>
    <w:rPr>
      <w:rFonts w:cs="Lohit Devanagari"/>
    </w:rPr>
  </w:style>
  <w:style w:type="paragraph" w:styleId="Tblzattartalom">
    <w:name w:val="Táblázattartalom"/>
    <w:basedOn w:val="Normal"/>
    <w:qFormat/>
    <w:pPr>
      <w:suppressLineNumbers/>
    </w:pPr>
    <w:rPr/>
  </w:style>
  <w:style w:type="paragraph" w:styleId="Tblzatfejlc">
    <w:name w:val="Táblázatfejléc"/>
    <w:basedOn w:val="Tblzattartalom"/>
    <w:qFormat/>
    <w:pPr>
      <w:suppressLineNumbers/>
      <w:jc w:val="center"/>
    </w:pPr>
    <w:rPr>
      <w:b/>
      <w:bCs/>
    </w:rPr>
  </w:style>
  <w:style w:type="numbering" w:styleId="NoList" w:default="1">
    <w:name w:val="No List"/>
    <w:uiPriority w:val="99"/>
    <w:semiHidden/>
    <w:unhideWhenUsed/>
    <w:qFormat/>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solt.karacsony@uni-miskolc.hu" TargetMode="External"/><Relationship Id="rId3" Type="http://schemas.openxmlformats.org/officeDocument/2006/relationships/hyperlink" Target="mailto:zsolt.karacsony@uni-miskolc.hu" TargetMode="External"/><Relationship Id="rId4" Type="http://schemas.openxmlformats.org/officeDocument/2006/relationships/hyperlink" Target="mailto:zsolt.karacsony@uni-miskolc.hu" TargetMode="External"/><Relationship Id="rId5" Type="http://schemas.openxmlformats.org/officeDocument/2006/relationships/hyperlink" Target="mailto:zsolt.karacsony@uni-miskolc.hu" TargetMode="External"/><Relationship Id="rId6" Type="http://schemas.openxmlformats.org/officeDocument/2006/relationships/hyperlink" Target="mailto:zsolt.karacsony@uni-miskolc.hu" TargetMode="External"/><Relationship Id="rId7" Type="http://schemas.openxmlformats.org/officeDocument/2006/relationships/hyperlink" Target="mailto:zsolt.karacsony@uni-miskolc.hu" TargetMode="External"/><Relationship Id="rId8" Type="http://schemas.openxmlformats.org/officeDocument/2006/relationships/hyperlink" Target="mailto:oliver.hornyak@uni-miskolc.hu" TargetMode="External"/><Relationship Id="rId9" Type="http://schemas.openxmlformats.org/officeDocument/2006/relationships/hyperlink" Target="mailto:oliver.hornyak@uni-miskolc.hu" TargetMode="External"/><Relationship Id="rId10" Type="http://schemas.openxmlformats.org/officeDocument/2006/relationships/hyperlink" Target="mailto:oliver.hornyak@uni-miskolc.hu" TargetMode="External"/><Relationship Id="rId11" Type="http://schemas.openxmlformats.org/officeDocument/2006/relationships/hyperlink" Target="mailto:oliver.hornyak@uni-miskolc.hu" TargetMode="External"/><Relationship Id="rId12" Type="http://schemas.openxmlformats.org/officeDocument/2006/relationships/hyperlink" Target="mailto:oliver.hornyak@uni-miskolc.hu" TargetMode="External"/><Relationship Id="rId13" Type="http://schemas.openxmlformats.org/officeDocument/2006/relationships/hyperlink" Target="mailto:oliver.hornyak@uni-miskolc.hu" TargetMode="External"/><Relationship Id="rId14" Type="http://schemas.openxmlformats.org/officeDocument/2006/relationships/hyperlink" Target="mailto:oliver.hornyak@uni-miskolc.hu" TargetMode="External"/><Relationship Id="rId15" Type="http://schemas.openxmlformats.org/officeDocument/2006/relationships/hyperlink" Target="mailto:oliver.hornyak@uni-miskolc.hu" TargetMode="External"/><Relationship Id="rId16" Type="http://schemas.openxmlformats.org/officeDocument/2006/relationships/hyperlink" Target="mailto:oliver.hornyak@uni-miskolc.hu" TargetMode="External"/><Relationship Id="rId17" Type="http://schemas.openxmlformats.org/officeDocument/2006/relationships/hyperlink" Target="mailto:oliver.hornyak@uni-miskolc.hu" TargetMode="External"/><Relationship Id="rId18" Type="http://schemas.openxmlformats.org/officeDocument/2006/relationships/hyperlink" Target="mailto:oliver.hornyak@uni-miskolc.hu" TargetMode="External"/><Relationship Id="rId19" Type="http://schemas.openxmlformats.org/officeDocument/2006/relationships/hyperlink" Target="mailto:oliver.hornyak@uni-miskolc.hu" TargetMode="External"/><Relationship Id="rId20" Type="http://schemas.openxmlformats.org/officeDocument/2006/relationships/hyperlink" Target="mailto:oliver.hornyak@uni-miskolc.hu" TargetMode="External"/><Relationship Id="rId21" Type="http://schemas.openxmlformats.org/officeDocument/2006/relationships/hyperlink" Target="mailto:oliver.hornyak@uni-miskolc.hu" TargetMode="External"/><Relationship Id="rId22" Type="http://schemas.openxmlformats.org/officeDocument/2006/relationships/hyperlink" Target="mailto:oliver.hornyak@uni-miskolc.hu" TargetMode="External"/><Relationship Id="rId23" Type="http://schemas.openxmlformats.org/officeDocument/2006/relationships/hyperlink" Target="mailto:csaba.rakaczki@uni-miskolc.hu" TargetMode="External"/><Relationship Id="rId24" Type="http://schemas.openxmlformats.org/officeDocument/2006/relationships/hyperlink" Target="mailto:csaba.rakaczki@uni-miskolc.hu" TargetMode="External"/><Relationship Id="rId25" Type="http://schemas.openxmlformats.org/officeDocument/2006/relationships/hyperlink" Target="mailto:csaba.rakaczki@uni-miskolc.hu" TargetMode="External"/><Relationship Id="rId26" Type="http://schemas.openxmlformats.org/officeDocument/2006/relationships/hyperlink" Target="mailto:csaba.rakaczki@uni-miskolc.hu" TargetMode="External"/><Relationship Id="rId27" Type="http://schemas.openxmlformats.org/officeDocument/2006/relationships/hyperlink" Target="mailto:laszlo.smid@uni-miskolc.hu" TargetMode="External"/><Relationship Id="rId28" Type="http://schemas.openxmlformats.org/officeDocument/2006/relationships/hyperlink" Target="mailto:laszlo.smid@uni-miskolc.hu" TargetMode="External"/><Relationship Id="rId29" Type="http://schemas.openxmlformats.org/officeDocument/2006/relationships/hyperlink" Target="mailto:laszlo.smid@uni-miskolc.hu" TargetMode="External"/><Relationship Id="rId30" Type="http://schemas.openxmlformats.org/officeDocument/2006/relationships/hyperlink" Target="mailto:laszlo.smid@uni-miskolc.hu" TargetMode="External"/><Relationship Id="rId31" Type="http://schemas.openxmlformats.org/officeDocument/2006/relationships/hyperlink" Target="mailto:laszlo.smid@uni-miskolc.hu" TargetMode="External"/><Relationship Id="rId32" Type="http://schemas.openxmlformats.org/officeDocument/2006/relationships/hyperlink" Target="mailto:laszlo.smid@uni-miskolc.hu" TargetMode="External"/><Relationship Id="rId33" Type="http://schemas.openxmlformats.org/officeDocument/2006/relationships/hyperlink" Target="mailto:laszlo.smid@uni-miskolc.hu" TargetMode="External"/><Relationship Id="rId34" Type="http://schemas.openxmlformats.org/officeDocument/2006/relationships/hyperlink" Target="mailto:laszlo.smid@uni-miskolc.hu" TargetMode="External"/><Relationship Id="rId35" Type="http://schemas.openxmlformats.org/officeDocument/2006/relationships/hyperlink" Target="mailto:laszlo.smid@uni-miskolc.hu" TargetMode="External"/><Relationship Id="rId36" Type="http://schemas.openxmlformats.org/officeDocument/2006/relationships/hyperlink" Target="mailto:laszlo.smid@uni-miskolc.hu" TargetMode="External"/><Relationship Id="rId37" Type="http://schemas.openxmlformats.org/officeDocument/2006/relationships/hyperlink" Target="mailto:laszlo.smid@uni-miskolc.hu" TargetMode="External"/><Relationship Id="rId38" Type="http://schemas.openxmlformats.org/officeDocument/2006/relationships/hyperlink" Target="mailto:erika.szilvasine.rozgonyi@uni-miskolc.hu" TargetMode="External"/><Relationship Id="rId39" Type="http://schemas.openxmlformats.org/officeDocument/2006/relationships/hyperlink" Target="mailto:imre.piller@uni-miskolc.hu" TargetMode="External"/><Relationship Id="rId40" Type="http://schemas.openxmlformats.org/officeDocument/2006/relationships/hyperlink" Target="mailto:imre.piller@uni-miskolc.hu" TargetMode="External"/><Relationship Id="rId41" Type="http://schemas.openxmlformats.org/officeDocument/2006/relationships/hyperlink" Target="mailto:imre.piller@uni-miskolc.hu" TargetMode="External"/><Relationship Id="rId42" Type="http://schemas.openxmlformats.org/officeDocument/2006/relationships/comments" Target="comments.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Application>LibreOffice/6.0.7.3$Linux_X86_64 LibreOffice_project/00m0$Build-3</Application>
  <Pages>18</Pages>
  <Words>2434</Words>
  <Characters>19620</Characters>
  <CharactersWithSpaces>21864</CharactersWithSpaces>
  <Paragraphs>226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2025-10-06T18:13:00Z</dcterms:created>
  <dc:creator>Windows-felhasználó</dc:creator>
  <dc:description/>
  <dc:language>hu-HU</dc:language>
  <cp:lastModifiedBy/>
  <dcterms:modified xsi:type="dcterms:W3CDTF">2026-02-23T08:39:32Z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