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BA36" w14:textId="77777777" w:rsidR="00735ECF" w:rsidRPr="00953DB2" w:rsidRDefault="00735ECF" w:rsidP="0011655D">
      <w:pPr>
        <w:rPr>
          <w:rFonts w:ascii="Times New Roman" w:hAnsi="Times New Roman" w:cs="Times New Roman"/>
        </w:rPr>
      </w:pPr>
    </w:p>
    <w:p w14:paraId="4606BEDE" w14:textId="77777777" w:rsidR="005A1F2E" w:rsidRDefault="005A1F2E" w:rsidP="00FE2AB7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6174B49A" w14:textId="4D92B132" w:rsidR="00735ECF" w:rsidRPr="00447F06" w:rsidRDefault="005A1F2E" w:rsidP="00FE2AB7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Kedves</w:t>
      </w:r>
      <w:r w:rsidR="00B05A04"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Hallgatók!</w:t>
      </w:r>
    </w:p>
    <w:p w14:paraId="3C64396F" w14:textId="77777777" w:rsidR="00735ECF" w:rsidRPr="00447F06" w:rsidRDefault="00735ECF" w:rsidP="0011655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C20276E" w14:textId="77777777" w:rsidR="00CE4A59" w:rsidRPr="00447F06" w:rsidRDefault="00735ECF" w:rsidP="00F71997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 metALCOM Távközlési és Rendszerintegrációs Zrt.</w:t>
      </w:r>
    </w:p>
    <w:p w14:paraId="29273027" w14:textId="504D9A2A" w:rsidR="00735ECF" w:rsidRPr="00447F06" w:rsidRDefault="00636890" w:rsidP="00F71997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47F0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Egyetemi konstrukciós</w:t>
      </w: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47F0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v</w:t>
      </w:r>
      <w:r w:rsidR="00735ECF" w:rsidRPr="00447F0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ersenyt</w:t>
      </w:r>
      <w:r w:rsidR="00735ECF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hirdet</w:t>
      </w:r>
    </w:p>
    <w:p w14:paraId="45B86ACA" w14:textId="52233AB8" w:rsidR="00735ECF" w:rsidRPr="00447F06" w:rsidRDefault="00735ECF" w:rsidP="00F71997">
      <w:pPr>
        <w:jc w:val="center"/>
        <w:rPr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</w:pPr>
      <w:r w:rsidRPr="00447F06">
        <w:rPr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  <w:t>„</w:t>
      </w:r>
      <w:r w:rsidR="00E208F8" w:rsidRPr="00447F06">
        <w:rPr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  <w:t>Nagy Lajos emlékverseny</w:t>
      </w:r>
      <w:r w:rsidRPr="00447F06">
        <w:rPr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  <w:t>”</w:t>
      </w:r>
      <w:r w:rsidR="005726D9">
        <w:rPr>
          <w:rStyle w:val="LbjegyzetszvegChar"/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  <w:t xml:space="preserve"> </w:t>
      </w:r>
      <w:r w:rsidR="005726D9">
        <w:rPr>
          <w:rStyle w:val="Lbjegyzet-hivatkozs"/>
          <w:rFonts w:ascii="Times New Roman" w:hAnsi="Times New Roman" w:cs="Times New Roman"/>
          <w:b/>
          <w:bCs/>
          <w:i/>
          <w:iCs/>
          <w:color w:val="00968F"/>
          <w:sz w:val="28"/>
          <w:szCs w:val="28"/>
        </w:rPr>
        <w:footnoteReference w:id="1"/>
      </w:r>
    </w:p>
    <w:p w14:paraId="6CB150AA" w14:textId="74A999D5" w:rsidR="00CE4A59" w:rsidRPr="00447F06" w:rsidRDefault="00735ECF" w:rsidP="00953DB2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elnevezéssel.</w:t>
      </w:r>
    </w:p>
    <w:p w14:paraId="297F763E" w14:textId="77777777" w:rsidR="007124BC" w:rsidRPr="00447F06" w:rsidRDefault="007124BC" w:rsidP="00953DB2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C18E39F" w14:textId="77777777" w:rsidR="005A1F2E" w:rsidRDefault="005A1F2E" w:rsidP="00F71997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  <w:sectPr w:rsidR="005A1F2E" w:rsidSect="005726D9">
          <w:headerReference w:type="default" r:id="rId8"/>
          <w:footerReference w:type="default" r:id="rId9"/>
          <w:pgSz w:w="11906" w:h="16838"/>
          <w:pgMar w:top="1560" w:right="1417" w:bottom="993" w:left="1417" w:header="708" w:footer="66" w:gutter="0"/>
          <w:cols w:space="708"/>
          <w:docGrid w:linePitch="360"/>
        </w:sectPr>
      </w:pPr>
    </w:p>
    <w:p w14:paraId="3ED6E1E5" w14:textId="0916D5E8" w:rsidR="00A8225D" w:rsidRPr="00FE2AB7" w:rsidRDefault="004B548B" w:rsidP="00F71997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Egy izgalmas </w:t>
      </w:r>
      <w:r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megmérettetésre várjuk</w:t>
      </w: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azokat a </w:t>
      </w:r>
      <w:r w:rsidR="00B668FE"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felsőfokú tanulmányaikat folytató</w:t>
      </w:r>
      <w:r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B668FE"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hallgatókat</w:t>
      </w: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akik</w:t>
      </w:r>
      <w:r w:rsidR="00A8225D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nemcsak használják a távközlési eszközöket, hanem érdekli is </w:t>
      </w:r>
      <w:r w:rsidR="007231BA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őket </w:t>
      </w:r>
      <w:r w:rsidR="00A8225D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azok működése</w:t>
      </w:r>
      <w:r w:rsidR="00953DB2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és készek megmérkőzni a győzelemért és az azzal járó </w:t>
      </w:r>
      <w:r w:rsidR="00953DB2" w:rsidRPr="00447F0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értékes díjakért</w:t>
      </w:r>
      <w:r w:rsidR="00953DB2" w:rsidRPr="00447F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!</w:t>
      </w:r>
      <w:r w:rsidR="00953D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8225D" w:rsidRPr="00FE2A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E2A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15EB9598" w14:textId="3B2F36CA" w:rsidR="005A1F2E" w:rsidRPr="003C1749" w:rsidRDefault="00A8225D" w:rsidP="00F71997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E2A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</w:t>
      </w:r>
      <w:r w:rsidR="003C17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z I. helyezett csapat díjazása: </w:t>
      </w:r>
      <w:r w:rsidR="003C1749" w:rsidRPr="003C174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1.120.000 Ft</w:t>
      </w:r>
    </w:p>
    <w:p w14:paraId="0613CCD0" w14:textId="50FDDFC6" w:rsidR="003C1749" w:rsidRDefault="003C1749" w:rsidP="00F71997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Jelentkezési határidő: </w:t>
      </w:r>
      <w:r w:rsidRPr="003C174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2023. április 15.</w:t>
      </w:r>
    </w:p>
    <w:p w14:paraId="65FDF157" w14:textId="60A5CBCF" w:rsidR="003C1749" w:rsidRDefault="003C1749" w:rsidP="00F71997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  <w:sectPr w:rsidR="003C1749" w:rsidSect="005A1F2E">
          <w:type w:val="continuous"/>
          <w:pgSz w:w="11906" w:h="16838"/>
          <w:pgMar w:top="1560" w:right="1417" w:bottom="993" w:left="1417" w:header="708" w:footer="66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Jelentkezz a honlapunkon!</w:t>
      </w:r>
    </w:p>
    <w:p w14:paraId="01CA287B" w14:textId="54EC22A0" w:rsidR="005A1F2E" w:rsidRDefault="005A1F2E" w:rsidP="00F71997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2E681A0" w14:textId="2AFD5997" w:rsidR="005A1F2E" w:rsidRPr="003C1749" w:rsidRDefault="005A1F2E" w:rsidP="005A1F2E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3C1749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Bővebb információt itt találsz a versenyről:</w:t>
      </w:r>
    </w:p>
    <w:p w14:paraId="75E58037" w14:textId="0FFE1BC1" w:rsidR="003C1749" w:rsidRDefault="003C1749" w:rsidP="005A1F2E">
      <w:pPr>
        <w:jc w:val="center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0" w:history="1">
        <w:r w:rsidRPr="003C1749">
          <w:rPr>
            <w:rStyle w:val="Hiperhivatkozs"/>
            <w:rFonts w:ascii="Times New Roman" w:hAnsi="Times New Roman" w:cs="Times New Roman"/>
            <w:sz w:val="24"/>
            <w:szCs w:val="24"/>
          </w:rPr>
          <w:t>Egyetemi konstrukciós vers</w:t>
        </w:r>
        <w:r w:rsidRPr="003C1749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Pr="003C1749">
          <w:rPr>
            <w:rStyle w:val="Hiperhivatkozs"/>
            <w:rFonts w:ascii="Times New Roman" w:hAnsi="Times New Roman" w:cs="Times New Roman"/>
            <w:sz w:val="24"/>
            <w:szCs w:val="24"/>
          </w:rPr>
          <w:t>ny leírása</w:t>
        </w:r>
      </w:hyperlink>
    </w:p>
    <w:p w14:paraId="1ABC36B9" w14:textId="418C0A9C" w:rsidR="003C1749" w:rsidRDefault="003C1749" w:rsidP="005A1F2E">
      <w:pPr>
        <w:jc w:val="center"/>
        <w:rPr>
          <w:rStyle w:val="Hiperhivatkozs"/>
          <w:rFonts w:ascii="Times New Roman" w:hAnsi="Times New Roman" w:cs="Times New Roman"/>
          <w:sz w:val="24"/>
          <w:szCs w:val="24"/>
        </w:rPr>
      </w:pPr>
    </w:p>
    <w:p w14:paraId="347FD8E1" w14:textId="439CB538" w:rsidR="003C1749" w:rsidRDefault="003C1749" w:rsidP="005A1F2E">
      <w:pPr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noProof/>
        </w:rPr>
        <w:drawing>
          <wp:inline distT="0" distB="0" distL="0" distR="0" wp14:anchorId="4DA60D14" wp14:editId="4592DDB6">
            <wp:extent cx="990600" cy="990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7067" w14:textId="0FA4B33E" w:rsidR="00304144" w:rsidRDefault="00304144" w:rsidP="005A1F2E">
      <w:pPr>
        <w:jc w:val="center"/>
        <w:rPr>
          <w:b/>
          <w:bCs/>
          <w:color w:val="404040"/>
          <w:lang w:eastAsia="hu-HU"/>
        </w:rPr>
      </w:pPr>
    </w:p>
    <w:p w14:paraId="3C7D1077" w14:textId="3D5989C7" w:rsidR="005A1F2E" w:rsidRPr="00654003" w:rsidRDefault="005A1F2E" w:rsidP="005A1F2E">
      <w:pPr>
        <w:jc w:val="center"/>
        <w:rPr>
          <w:b/>
          <w:bCs/>
          <w:color w:val="404040"/>
          <w:lang w:eastAsia="hu-HU"/>
        </w:rPr>
      </w:pPr>
    </w:p>
    <w:sectPr w:rsidR="005A1F2E" w:rsidRPr="00654003" w:rsidSect="005A1F2E">
      <w:type w:val="continuous"/>
      <w:pgSz w:w="11906" w:h="16838"/>
      <w:pgMar w:top="1560" w:right="1417" w:bottom="993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FA96" w14:textId="77777777" w:rsidR="001F2FFD" w:rsidRDefault="001F2FFD" w:rsidP="00735ECF">
      <w:pPr>
        <w:spacing w:after="0" w:line="240" w:lineRule="auto"/>
      </w:pPr>
      <w:r>
        <w:separator/>
      </w:r>
    </w:p>
  </w:endnote>
  <w:endnote w:type="continuationSeparator" w:id="0">
    <w:p w14:paraId="746BA92A" w14:textId="77777777" w:rsidR="001F2FFD" w:rsidRDefault="001F2FFD" w:rsidP="0073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A42A" w14:textId="41B4B5D8" w:rsidR="005726D9" w:rsidRDefault="005726D9">
    <w:pPr>
      <w:pStyle w:val="llb"/>
    </w:pPr>
  </w:p>
  <w:p w14:paraId="4D4F28A5" w14:textId="77777777" w:rsidR="005726D9" w:rsidRDefault="005726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B014" w14:textId="77777777" w:rsidR="001F2FFD" w:rsidRDefault="001F2FFD" w:rsidP="00735ECF">
      <w:pPr>
        <w:spacing w:after="0" w:line="240" w:lineRule="auto"/>
      </w:pPr>
      <w:r>
        <w:separator/>
      </w:r>
    </w:p>
  </w:footnote>
  <w:footnote w:type="continuationSeparator" w:id="0">
    <w:p w14:paraId="04EAA546" w14:textId="77777777" w:rsidR="001F2FFD" w:rsidRDefault="001F2FFD" w:rsidP="00735ECF">
      <w:pPr>
        <w:spacing w:after="0" w:line="240" w:lineRule="auto"/>
      </w:pPr>
      <w:r>
        <w:continuationSeparator/>
      </w:r>
    </w:p>
  </w:footnote>
  <w:footnote w:id="1">
    <w:p w14:paraId="3C298375" w14:textId="1F626914" w:rsidR="005726D9" w:rsidRPr="005726D9" w:rsidRDefault="005726D9" w:rsidP="005726D9">
      <w:pPr>
        <w:pStyle w:val="NormlWeb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130455841"/>
      <w:r>
        <w:rPr>
          <w:rStyle w:val="Lbjegyzet-hivatkozs"/>
        </w:rPr>
        <w:footnoteRef/>
      </w:r>
      <w:r>
        <w:t xml:space="preserve"> </w:t>
      </w:r>
      <w:r w:rsidRPr="00284090">
        <w:rPr>
          <w:rFonts w:ascii="Times New Roman" w:eastAsia="Times New Roman" w:hAnsi="Times New Roman" w:cs="Times New Roman"/>
          <w:sz w:val="16"/>
          <w:szCs w:val="16"/>
        </w:rPr>
        <w:t xml:space="preserve">Nagy Lajos (1941-2017) élete a rádiózás, a híradástechnika körül forgott. Műszaki tanulmányait 1955-1959 között a budapesti Puskás Tivadar Távközlési Technikumban, majd 1967-1971 között a BME Villamosmérnöki Karán, végül 1974-1977 között ugyanezen egyetem rádió-híradás-technikai </w:t>
      </w:r>
      <w:proofErr w:type="spellStart"/>
      <w:r w:rsidRPr="00284090">
        <w:rPr>
          <w:rFonts w:ascii="Times New Roman" w:eastAsia="Times New Roman" w:hAnsi="Times New Roman" w:cs="Times New Roman"/>
          <w:sz w:val="16"/>
          <w:szCs w:val="16"/>
        </w:rPr>
        <w:t>szakán</w:t>
      </w:r>
      <w:proofErr w:type="spellEnd"/>
      <w:r w:rsidRPr="00284090">
        <w:rPr>
          <w:rFonts w:ascii="Times New Roman" w:eastAsia="Times New Roman" w:hAnsi="Times New Roman" w:cs="Times New Roman"/>
          <w:sz w:val="16"/>
          <w:szCs w:val="16"/>
        </w:rPr>
        <w:t xml:space="preserve"> végezte.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090">
        <w:rPr>
          <w:rFonts w:ascii="Times New Roman" w:eastAsia="Times New Roman" w:hAnsi="Times New Roman" w:cs="Times New Roman"/>
          <w:sz w:val="16"/>
          <w:szCs w:val="16"/>
        </w:rPr>
        <w:t>1959-től a Szentesi TV Állomás adókezelője lett, majd 1978-tól állomásvezetője. Részt vett a szentesi tv-adó szerelési, bővítési munkálataiban, munkatársaival két televízió és három rádió műsorát továbbították. Tanulmányainak és mérhetetlen szakmai tapasztalatának köszönhetően 1978-ban kinevezték állomásvezetőnek, majd innen vonult jól megérdemelt nyugdíjba 1999-ben.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090">
        <w:rPr>
          <w:rFonts w:ascii="Times New Roman" w:eastAsia="Times New Roman" w:hAnsi="Times New Roman" w:cs="Times New Roman"/>
          <w:sz w:val="16"/>
          <w:szCs w:val="16"/>
        </w:rPr>
        <w:t>Az 1970-es évektől óraadó tanárként dolgozott a Pollák Antal Műszaki Szakközépiskolában. Kis kihagyással évtizedekig volt az iskola elismert, közkedvelt, és megbecsült tanára, később pedig érettségi ill. technikus vizsgákon elnökölt. Kincset ért a rutinja, tapasztalata, szakmai alázata a tanulók oktatásában. Az iskolában mindig derűs, optimista légkör vette körül, rá igaz volt a mondás: „jó szóval” oktatta, tanítási stílusával nevelte az ifjúságot: elképesztően alapos tudását és tapasztalatait úgy volt képes átadni tanítványainak, hogy mindeközben sem hangos szó, sem kioktatás, sem megszégyenítő fegyelmezés nem hangzott el.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D37F" w14:textId="77777777" w:rsidR="005A1F2E" w:rsidRDefault="005A1F2E" w:rsidP="00F71997">
    <w:pPr>
      <w:pStyle w:val="lfej"/>
      <w:jc w:val="center"/>
    </w:pPr>
  </w:p>
  <w:p w14:paraId="04E91457" w14:textId="7E5444E4" w:rsidR="00735ECF" w:rsidRDefault="00735ECF" w:rsidP="00F71997">
    <w:pPr>
      <w:pStyle w:val="lfej"/>
      <w:jc w:val="center"/>
    </w:pPr>
    <w:r>
      <w:rPr>
        <w:noProof/>
      </w:rPr>
      <w:drawing>
        <wp:inline distT="0" distB="0" distL="0" distR="0" wp14:anchorId="60201FC9" wp14:editId="439C9B5F">
          <wp:extent cx="3588381" cy="283210"/>
          <wp:effectExtent l="0" t="0" r="0" b="254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7365" cy="30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406"/>
    <w:multiLevelType w:val="hybridMultilevel"/>
    <w:tmpl w:val="96D4AD70"/>
    <w:lvl w:ilvl="0" w:tplc="C494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F1BBB"/>
    <w:multiLevelType w:val="hybridMultilevel"/>
    <w:tmpl w:val="2A58D060"/>
    <w:lvl w:ilvl="0" w:tplc="C3F2A6A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17C8B"/>
    <w:multiLevelType w:val="hybridMultilevel"/>
    <w:tmpl w:val="84067788"/>
    <w:lvl w:ilvl="0" w:tplc="040E000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5216B"/>
    <w:multiLevelType w:val="hybridMultilevel"/>
    <w:tmpl w:val="433848EE"/>
    <w:lvl w:ilvl="0" w:tplc="8A00AFA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377FA"/>
    <w:multiLevelType w:val="hybridMultilevel"/>
    <w:tmpl w:val="2F427A40"/>
    <w:lvl w:ilvl="0" w:tplc="69C66B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7B91"/>
    <w:multiLevelType w:val="hybridMultilevel"/>
    <w:tmpl w:val="08341DB8"/>
    <w:lvl w:ilvl="0" w:tplc="D0EA2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3785"/>
    <w:multiLevelType w:val="multilevel"/>
    <w:tmpl w:val="3260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57C1940"/>
    <w:multiLevelType w:val="hybridMultilevel"/>
    <w:tmpl w:val="C772FC68"/>
    <w:lvl w:ilvl="0" w:tplc="FEAA4EC0">
      <w:start w:val="2022"/>
      <w:numFmt w:val="bullet"/>
      <w:lvlText w:val="·"/>
      <w:lvlJc w:val="left"/>
      <w:pPr>
        <w:ind w:left="405" w:hanging="4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96016"/>
    <w:multiLevelType w:val="hybridMultilevel"/>
    <w:tmpl w:val="AB824AC8"/>
    <w:lvl w:ilvl="0" w:tplc="FEAA4EC0">
      <w:start w:val="2022"/>
      <w:numFmt w:val="bullet"/>
      <w:lvlText w:val="·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B746E"/>
    <w:multiLevelType w:val="hybridMultilevel"/>
    <w:tmpl w:val="02D28BF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F47C9C"/>
    <w:multiLevelType w:val="hybridMultilevel"/>
    <w:tmpl w:val="2CE253B8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C220842"/>
    <w:multiLevelType w:val="hybridMultilevel"/>
    <w:tmpl w:val="0B9CC1FC"/>
    <w:lvl w:ilvl="0" w:tplc="059ED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5156F"/>
    <w:multiLevelType w:val="hybridMultilevel"/>
    <w:tmpl w:val="FDA8A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07DA"/>
    <w:multiLevelType w:val="hybridMultilevel"/>
    <w:tmpl w:val="E4EA7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550DE"/>
    <w:multiLevelType w:val="hybridMultilevel"/>
    <w:tmpl w:val="5AFE5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C649B"/>
    <w:multiLevelType w:val="hybridMultilevel"/>
    <w:tmpl w:val="2BEE9B7C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03C7A8F"/>
    <w:multiLevelType w:val="hybridMultilevel"/>
    <w:tmpl w:val="203E2C26"/>
    <w:lvl w:ilvl="0" w:tplc="98B4A3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190B33"/>
    <w:multiLevelType w:val="hybridMultilevel"/>
    <w:tmpl w:val="3CFCE3F0"/>
    <w:lvl w:ilvl="0" w:tplc="B3B24A9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1D83BBD"/>
    <w:multiLevelType w:val="multilevel"/>
    <w:tmpl w:val="EDA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A269A"/>
    <w:multiLevelType w:val="hybridMultilevel"/>
    <w:tmpl w:val="8990C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EEE34">
      <w:numFmt w:val="bullet"/>
      <w:lvlText w:val="·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3B"/>
    <w:multiLevelType w:val="hybridMultilevel"/>
    <w:tmpl w:val="AA308FD2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DC32DF"/>
    <w:multiLevelType w:val="hybridMultilevel"/>
    <w:tmpl w:val="A7F63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C1F70"/>
    <w:multiLevelType w:val="hybridMultilevel"/>
    <w:tmpl w:val="A7B2E65E"/>
    <w:lvl w:ilvl="0" w:tplc="FEAA4EC0">
      <w:start w:val="2022"/>
      <w:numFmt w:val="bullet"/>
      <w:lvlText w:val="·"/>
      <w:lvlJc w:val="left"/>
      <w:pPr>
        <w:ind w:left="1125" w:hanging="4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5559271">
    <w:abstractNumId w:val="11"/>
  </w:num>
  <w:num w:numId="2" w16cid:durableId="1665627396">
    <w:abstractNumId w:val="0"/>
  </w:num>
  <w:num w:numId="3" w16cid:durableId="863901497">
    <w:abstractNumId w:val="3"/>
  </w:num>
  <w:num w:numId="4" w16cid:durableId="708726846">
    <w:abstractNumId w:val="21"/>
  </w:num>
  <w:num w:numId="5" w16cid:durableId="1973292735">
    <w:abstractNumId w:val="5"/>
  </w:num>
  <w:num w:numId="6" w16cid:durableId="68037027">
    <w:abstractNumId w:val="14"/>
  </w:num>
  <w:num w:numId="7" w16cid:durableId="2015838144">
    <w:abstractNumId w:val="19"/>
  </w:num>
  <w:num w:numId="8" w16cid:durableId="743139233">
    <w:abstractNumId w:val="13"/>
  </w:num>
  <w:num w:numId="9" w16cid:durableId="504325878">
    <w:abstractNumId w:val="12"/>
  </w:num>
  <w:num w:numId="10" w16cid:durableId="808396600">
    <w:abstractNumId w:val="8"/>
  </w:num>
  <w:num w:numId="11" w16cid:durableId="717820518">
    <w:abstractNumId w:val="22"/>
  </w:num>
  <w:num w:numId="12" w16cid:durableId="1914587564">
    <w:abstractNumId w:val="7"/>
  </w:num>
  <w:num w:numId="13" w16cid:durableId="1827548629">
    <w:abstractNumId w:val="2"/>
  </w:num>
  <w:num w:numId="14" w16cid:durableId="1479490043">
    <w:abstractNumId w:val="1"/>
  </w:num>
  <w:num w:numId="15" w16cid:durableId="534008093">
    <w:abstractNumId w:val="16"/>
  </w:num>
  <w:num w:numId="16" w16cid:durableId="733696927">
    <w:abstractNumId w:val="6"/>
  </w:num>
  <w:num w:numId="17" w16cid:durableId="38284500">
    <w:abstractNumId w:val="4"/>
  </w:num>
  <w:num w:numId="18" w16cid:durableId="2026396295">
    <w:abstractNumId w:val="17"/>
  </w:num>
  <w:num w:numId="19" w16cid:durableId="2037581337">
    <w:abstractNumId w:val="18"/>
  </w:num>
  <w:num w:numId="20" w16cid:durableId="1923176516">
    <w:abstractNumId w:val="17"/>
  </w:num>
  <w:num w:numId="21" w16cid:durableId="468940235">
    <w:abstractNumId w:val="10"/>
  </w:num>
  <w:num w:numId="22" w16cid:durableId="370694946">
    <w:abstractNumId w:val="20"/>
  </w:num>
  <w:num w:numId="23" w16cid:durableId="2059737952">
    <w:abstractNumId w:val="15"/>
  </w:num>
  <w:num w:numId="24" w16cid:durableId="1896039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5D"/>
    <w:rsid w:val="00002DA4"/>
    <w:rsid w:val="00045695"/>
    <w:rsid w:val="000B7638"/>
    <w:rsid w:val="000B7E34"/>
    <w:rsid w:val="0011655D"/>
    <w:rsid w:val="00156A04"/>
    <w:rsid w:val="001F2FFD"/>
    <w:rsid w:val="00201B38"/>
    <w:rsid w:val="00204B48"/>
    <w:rsid w:val="00211A00"/>
    <w:rsid w:val="00226AE9"/>
    <w:rsid w:val="002453DA"/>
    <w:rsid w:val="00286A30"/>
    <w:rsid w:val="00287916"/>
    <w:rsid w:val="002F7688"/>
    <w:rsid w:val="00304144"/>
    <w:rsid w:val="00314F4B"/>
    <w:rsid w:val="00377FCC"/>
    <w:rsid w:val="003C1749"/>
    <w:rsid w:val="003E096E"/>
    <w:rsid w:val="003E27F5"/>
    <w:rsid w:val="0040474A"/>
    <w:rsid w:val="00447F06"/>
    <w:rsid w:val="004B0277"/>
    <w:rsid w:val="004B51DB"/>
    <w:rsid w:val="004B548B"/>
    <w:rsid w:val="004B636B"/>
    <w:rsid w:val="004E78DC"/>
    <w:rsid w:val="0050366B"/>
    <w:rsid w:val="0054130A"/>
    <w:rsid w:val="005726D9"/>
    <w:rsid w:val="005A10D9"/>
    <w:rsid w:val="005A1F2E"/>
    <w:rsid w:val="005F358D"/>
    <w:rsid w:val="00631C4C"/>
    <w:rsid w:val="00636890"/>
    <w:rsid w:val="00654003"/>
    <w:rsid w:val="006905D3"/>
    <w:rsid w:val="006E4CAC"/>
    <w:rsid w:val="007124BC"/>
    <w:rsid w:val="00717BA8"/>
    <w:rsid w:val="007231BA"/>
    <w:rsid w:val="00735ECF"/>
    <w:rsid w:val="007D0730"/>
    <w:rsid w:val="00841CAB"/>
    <w:rsid w:val="008859B6"/>
    <w:rsid w:val="008E3A3B"/>
    <w:rsid w:val="00953DB2"/>
    <w:rsid w:val="00956F89"/>
    <w:rsid w:val="00991CF5"/>
    <w:rsid w:val="009B1B8F"/>
    <w:rsid w:val="009D6DDD"/>
    <w:rsid w:val="009F64BD"/>
    <w:rsid w:val="00A06960"/>
    <w:rsid w:val="00A8225D"/>
    <w:rsid w:val="00A90676"/>
    <w:rsid w:val="00A92452"/>
    <w:rsid w:val="00AA4679"/>
    <w:rsid w:val="00B04431"/>
    <w:rsid w:val="00B05A04"/>
    <w:rsid w:val="00B132CD"/>
    <w:rsid w:val="00B32354"/>
    <w:rsid w:val="00B61290"/>
    <w:rsid w:val="00B668FE"/>
    <w:rsid w:val="00B711BC"/>
    <w:rsid w:val="00B73441"/>
    <w:rsid w:val="00BC27D1"/>
    <w:rsid w:val="00CE4A59"/>
    <w:rsid w:val="00CF7020"/>
    <w:rsid w:val="00D04A56"/>
    <w:rsid w:val="00D14746"/>
    <w:rsid w:val="00D23039"/>
    <w:rsid w:val="00D366E1"/>
    <w:rsid w:val="00D97028"/>
    <w:rsid w:val="00DB7176"/>
    <w:rsid w:val="00DC45EA"/>
    <w:rsid w:val="00E208F8"/>
    <w:rsid w:val="00E222BA"/>
    <w:rsid w:val="00E237DA"/>
    <w:rsid w:val="00E275F1"/>
    <w:rsid w:val="00E6273D"/>
    <w:rsid w:val="00E666CD"/>
    <w:rsid w:val="00E70E5C"/>
    <w:rsid w:val="00EB0D86"/>
    <w:rsid w:val="00EC4DD8"/>
    <w:rsid w:val="00ED6AEA"/>
    <w:rsid w:val="00F1695C"/>
    <w:rsid w:val="00F23B86"/>
    <w:rsid w:val="00F541F3"/>
    <w:rsid w:val="00F71997"/>
    <w:rsid w:val="00F74579"/>
    <w:rsid w:val="00F92A12"/>
    <w:rsid w:val="00FA6EAC"/>
    <w:rsid w:val="00FB698F"/>
    <w:rsid w:val="00FC572F"/>
    <w:rsid w:val="00FC7272"/>
    <w:rsid w:val="00FD0EA4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0BF12"/>
  <w15:chartTrackingRefBased/>
  <w15:docId w15:val="{C67C415D-3FC6-4C50-A9DB-DD61021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225D"/>
    <w:pPr>
      <w:ind w:left="720"/>
      <w:contextualSpacing/>
    </w:pPr>
  </w:style>
  <w:style w:type="paragraph" w:styleId="Vltozat">
    <w:name w:val="Revision"/>
    <w:hidden/>
    <w:uiPriority w:val="99"/>
    <w:semiHidden/>
    <w:rsid w:val="006905D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905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05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05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05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05D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14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ECF"/>
  </w:style>
  <w:style w:type="paragraph" w:styleId="llb">
    <w:name w:val="footer"/>
    <w:basedOn w:val="Norml"/>
    <w:link w:val="llbChar"/>
    <w:uiPriority w:val="99"/>
    <w:unhideWhenUsed/>
    <w:rsid w:val="0073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ECF"/>
  </w:style>
  <w:style w:type="character" w:styleId="Hiperhivatkozs">
    <w:name w:val="Hyperlink"/>
    <w:basedOn w:val="Bekezdsalapbettpusa"/>
    <w:uiPriority w:val="99"/>
    <w:unhideWhenUsed/>
    <w:rsid w:val="00A9245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24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23B8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53DB2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26D9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26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2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etalcomzrt.eu/index.php/2023/03/27/egyetemi-konstrukcios-versen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FD07-84DF-4A6F-91C6-19979DB8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Katalin Vígh Iglódi</cp:lastModifiedBy>
  <cp:revision>3</cp:revision>
  <dcterms:created xsi:type="dcterms:W3CDTF">2023-03-30T13:01:00Z</dcterms:created>
  <dcterms:modified xsi:type="dcterms:W3CDTF">2023-04-03T08:17:00Z</dcterms:modified>
</cp:coreProperties>
</file>