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22DB" w14:textId="77777777" w:rsidR="007008C3" w:rsidRDefault="00000000">
      <w:r>
        <w:pict w14:anchorId="44F0EA2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.1pt;margin-top:97.1pt;width:457.85pt;height:133.05pt;z-index:-251658752;mso-position-horizontal-relative:page;mso-position-vertical-relative:page" filled="f" stroked="f">
            <v:textbox style="mso-next-textbox:#_x0000_s1028" inset="0,0,0,0">
              <w:txbxContent>
                <w:p w14:paraId="5061BA7D" w14:textId="77777777" w:rsidR="0013395E" w:rsidRDefault="008E15BF" w:rsidP="0013395E">
                  <w:pPr>
                    <w:spacing w:line="260" w:lineRule="exact"/>
                    <w:ind w:right="1013"/>
                    <w:jc w:val="center"/>
                    <w:rPr>
                      <w:sz w:val="28"/>
                      <w:szCs w:val="28"/>
                    </w:rPr>
                  </w:pPr>
                  <w:r w:rsidRPr="0013395E">
                    <w:rPr>
                      <w:sz w:val="28"/>
                      <w:szCs w:val="28"/>
                    </w:rPr>
                    <w:t>Ti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>z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e</w:t>
                  </w:r>
                  <w:r w:rsidRPr="0013395E">
                    <w:rPr>
                      <w:sz w:val="28"/>
                      <w:szCs w:val="28"/>
                    </w:rPr>
                    <w:t>n</w:t>
                  </w:r>
                  <w:r w:rsidR="0013395E" w:rsidRPr="0013395E">
                    <w:rPr>
                      <w:sz w:val="28"/>
                      <w:szCs w:val="28"/>
                    </w:rPr>
                    <w:t>h</w:t>
                  </w:r>
                  <w:r w:rsidR="00F3251F">
                    <w:rPr>
                      <w:sz w:val="28"/>
                      <w:szCs w:val="28"/>
                    </w:rPr>
                    <w:t>ato</w:t>
                  </w:r>
                  <w:r w:rsidR="00CD4345">
                    <w:rPr>
                      <w:sz w:val="28"/>
                      <w:szCs w:val="28"/>
                    </w:rPr>
                    <w:t>dik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a</w:t>
                  </w:r>
                  <w:r w:rsidRPr="0013395E">
                    <w:rPr>
                      <w:sz w:val="28"/>
                      <w:szCs w:val="28"/>
                    </w:rPr>
                    <w:t>lkalom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>m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a</w:t>
                  </w:r>
                  <w:r w:rsidRPr="0013395E">
                    <w:rPr>
                      <w:sz w:val="28"/>
                      <w:szCs w:val="28"/>
                    </w:rPr>
                    <w:t>l</w:t>
                  </w:r>
                  <w:r w:rsidRPr="0013395E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13395E">
                    <w:rPr>
                      <w:sz w:val="28"/>
                      <w:szCs w:val="28"/>
                    </w:rPr>
                    <w:t>in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>v</w:t>
                  </w:r>
                  <w:r w:rsidRPr="0013395E">
                    <w:rPr>
                      <w:sz w:val="28"/>
                      <w:szCs w:val="28"/>
                    </w:rPr>
                    <w:t>i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>t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á</w:t>
                  </w:r>
                  <w:r w:rsidRPr="0013395E">
                    <w:rPr>
                      <w:sz w:val="28"/>
                      <w:szCs w:val="28"/>
                    </w:rPr>
                    <w:t>l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>j</w:t>
                  </w:r>
                  <w:r w:rsidRPr="0013395E">
                    <w:rPr>
                      <w:sz w:val="28"/>
                      <w:szCs w:val="28"/>
                    </w:rPr>
                    <w:t>uk, p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á</w:t>
                  </w:r>
                  <w:r w:rsidRPr="0013395E">
                    <w:rPr>
                      <w:spacing w:val="3"/>
                      <w:sz w:val="28"/>
                      <w:szCs w:val="28"/>
                    </w:rPr>
                    <w:t>l</w:t>
                  </w:r>
                  <w:r w:rsidRPr="0013395E">
                    <w:rPr>
                      <w:spacing w:val="-5"/>
                      <w:sz w:val="28"/>
                      <w:szCs w:val="28"/>
                    </w:rPr>
                    <w:t>y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a</w:t>
                  </w:r>
                  <w:r w:rsidRPr="0013395E">
                    <w:rPr>
                      <w:sz w:val="28"/>
                      <w:szCs w:val="28"/>
                    </w:rPr>
                    <w:t>k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e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>z</w:t>
                  </w:r>
                  <w:r w:rsidRPr="0013395E">
                    <w:rPr>
                      <w:sz w:val="28"/>
                      <w:szCs w:val="28"/>
                    </w:rPr>
                    <w:t>dő k</w:t>
                  </w:r>
                  <w:r w:rsidRPr="0013395E">
                    <w:rPr>
                      <w:spacing w:val="2"/>
                      <w:sz w:val="28"/>
                      <w:szCs w:val="28"/>
                    </w:rPr>
                    <w:t>o</w:t>
                  </w:r>
                  <w:r w:rsidRPr="0013395E">
                    <w:rPr>
                      <w:sz w:val="28"/>
                      <w:szCs w:val="28"/>
                    </w:rPr>
                    <w:t>l</w:t>
                  </w:r>
                  <w:r w:rsidRPr="0013395E">
                    <w:rPr>
                      <w:spacing w:val="1"/>
                      <w:sz w:val="28"/>
                      <w:szCs w:val="28"/>
                    </w:rPr>
                    <w:t>l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é</w:t>
                  </w:r>
                  <w:r w:rsidRPr="0013395E">
                    <w:rPr>
                      <w:spacing w:val="-2"/>
                      <w:sz w:val="28"/>
                      <w:szCs w:val="28"/>
                    </w:rPr>
                    <w:t>g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á</w:t>
                  </w:r>
                  <w:r w:rsidRPr="0013395E">
                    <w:rPr>
                      <w:sz w:val="28"/>
                      <w:szCs w:val="28"/>
                    </w:rPr>
                    <w:t>in</w:t>
                  </w:r>
                  <w:r w:rsidRPr="0013395E">
                    <w:rPr>
                      <w:spacing w:val="3"/>
                      <w:sz w:val="28"/>
                      <w:szCs w:val="28"/>
                    </w:rPr>
                    <w:t>k</w:t>
                  </w:r>
                  <w:r w:rsidRPr="0013395E">
                    <w:rPr>
                      <w:spacing w:val="-1"/>
                      <w:sz w:val="28"/>
                      <w:szCs w:val="28"/>
                    </w:rPr>
                    <w:t>a</w:t>
                  </w:r>
                  <w:r w:rsidRPr="0013395E">
                    <w:rPr>
                      <w:sz w:val="28"/>
                      <w:szCs w:val="28"/>
                    </w:rPr>
                    <w:t>t a</w:t>
                  </w:r>
                </w:p>
                <w:p w14:paraId="503C36FC" w14:textId="77777777" w:rsidR="0013395E" w:rsidRDefault="0013395E" w:rsidP="0013395E">
                  <w:pPr>
                    <w:spacing w:line="260" w:lineRule="exact"/>
                    <w:ind w:left="1009" w:right="1013"/>
                    <w:jc w:val="center"/>
                    <w:rPr>
                      <w:sz w:val="28"/>
                      <w:szCs w:val="28"/>
                    </w:rPr>
                  </w:pPr>
                </w:p>
                <w:p w14:paraId="311638C4" w14:textId="77777777" w:rsidR="0013395E" w:rsidRPr="0013395E" w:rsidRDefault="0013395E" w:rsidP="0013395E">
                  <w:pPr>
                    <w:spacing w:line="260" w:lineRule="exact"/>
                    <w:ind w:left="1009" w:right="1013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3395E">
                    <w:rPr>
                      <w:b/>
                      <w:sz w:val="32"/>
                      <w:szCs w:val="32"/>
                    </w:rPr>
                    <w:t>Magyar Aszfaltipari Egyesülés (HAPA)</w:t>
                  </w:r>
                </w:p>
                <w:p w14:paraId="3C8C7B2A" w14:textId="77777777" w:rsidR="0013395E" w:rsidRDefault="0013395E" w:rsidP="0013395E">
                  <w:pPr>
                    <w:spacing w:line="260" w:lineRule="exact"/>
                    <w:ind w:left="1009" w:right="1013"/>
                    <w:jc w:val="center"/>
                    <w:rPr>
                      <w:sz w:val="24"/>
                      <w:szCs w:val="24"/>
                    </w:rPr>
                  </w:pPr>
                </w:p>
                <w:p w14:paraId="745DCA6E" w14:textId="77777777" w:rsidR="007008C3" w:rsidRDefault="0013395E" w:rsidP="0013395E">
                  <w:pPr>
                    <w:ind w:right="2319"/>
                    <w:jc w:val="center"/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               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202</w:t>
                  </w:r>
                  <w:r w:rsidR="00CD4345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3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 novemb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7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pacing w:val="2"/>
                      <w:sz w:val="24"/>
                      <w:szCs w:val="24"/>
                    </w:rPr>
                    <w:t>.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-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é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n k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 w:rsid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dd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re tervezett</w:t>
                  </w:r>
                </w:p>
                <w:p w14:paraId="4D2BC570" w14:textId="77777777" w:rsidR="0013395E" w:rsidRDefault="00967032" w:rsidP="00967032">
                  <w:pPr>
                    <w:ind w:right="2197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     </w:t>
                  </w:r>
                  <w:r w:rsidR="0013395E">
                    <w:rPr>
                      <w:b/>
                      <w:sz w:val="36"/>
                      <w:szCs w:val="36"/>
                    </w:rPr>
                    <w:t>F</w:t>
                  </w:r>
                  <w:r w:rsidR="0013395E">
                    <w:rPr>
                      <w:b/>
                      <w:spacing w:val="1"/>
                      <w:sz w:val="36"/>
                      <w:szCs w:val="36"/>
                    </w:rPr>
                    <w:t>i</w:t>
                  </w:r>
                  <w:r w:rsidR="0013395E">
                    <w:rPr>
                      <w:b/>
                      <w:sz w:val="36"/>
                      <w:szCs w:val="36"/>
                    </w:rPr>
                    <w:t>atal Mérnö</w:t>
                  </w:r>
                  <w:r w:rsidR="0013395E">
                    <w:rPr>
                      <w:b/>
                      <w:spacing w:val="-1"/>
                      <w:sz w:val="36"/>
                      <w:szCs w:val="36"/>
                    </w:rPr>
                    <w:t>k</w:t>
                  </w:r>
                  <w:r w:rsidR="0013395E">
                    <w:rPr>
                      <w:b/>
                      <w:sz w:val="36"/>
                      <w:szCs w:val="36"/>
                    </w:rPr>
                    <w:t>ök F</w:t>
                  </w:r>
                  <w:r w:rsidR="0013395E">
                    <w:rPr>
                      <w:b/>
                      <w:spacing w:val="1"/>
                      <w:sz w:val="36"/>
                      <w:szCs w:val="36"/>
                    </w:rPr>
                    <w:t>ó</w:t>
                  </w:r>
                  <w:r w:rsidR="0013395E">
                    <w:rPr>
                      <w:b/>
                      <w:sz w:val="36"/>
                      <w:szCs w:val="36"/>
                    </w:rPr>
                    <w:t>rumá</w:t>
                  </w:r>
                  <w:r w:rsidR="0013395E">
                    <w:rPr>
                      <w:b/>
                      <w:spacing w:val="1"/>
                      <w:sz w:val="36"/>
                      <w:szCs w:val="36"/>
                    </w:rPr>
                    <w:t>r</w:t>
                  </w:r>
                  <w:r w:rsidR="0013395E">
                    <w:rPr>
                      <w:b/>
                      <w:sz w:val="36"/>
                      <w:szCs w:val="36"/>
                    </w:rPr>
                    <w:t>a</w:t>
                  </w:r>
                </w:p>
                <w:p w14:paraId="23422DAF" w14:textId="77777777" w:rsidR="00BB5F2C" w:rsidRDefault="00967032" w:rsidP="00967032">
                  <w:pPr>
                    <w:ind w:right="2197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="00BB5F2C">
                    <w:rPr>
                      <w:sz w:val="36"/>
                      <w:szCs w:val="36"/>
                    </w:rPr>
                    <w:t xml:space="preserve">       </w:t>
                  </w:r>
                  <w:r w:rsidR="00BB5F2C" w:rsidRPr="00BB5F2C">
                    <w:rPr>
                      <w:sz w:val="32"/>
                      <w:szCs w:val="32"/>
                    </w:rPr>
                    <w:t>a</w:t>
                  </w:r>
                  <w:r w:rsidR="00F3251F" w:rsidRPr="00BB5F2C">
                    <w:rPr>
                      <w:sz w:val="32"/>
                      <w:szCs w:val="32"/>
                    </w:rPr>
                    <w:t xml:space="preserve"> Hotel Holiday Inn </w:t>
                  </w:r>
                  <w:r w:rsidR="00BB5F2C" w:rsidRPr="00BB5F2C">
                    <w:rPr>
                      <w:sz w:val="32"/>
                      <w:szCs w:val="32"/>
                    </w:rPr>
                    <w:t>(</w:t>
                  </w:r>
                  <w:r w:rsidR="00F3251F" w:rsidRPr="00BB5F2C">
                    <w:rPr>
                      <w:sz w:val="32"/>
                      <w:szCs w:val="32"/>
                    </w:rPr>
                    <w:t>Budaörs Rubik Ernő u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BB5F2C">
                    <w:rPr>
                      <w:sz w:val="36"/>
                      <w:szCs w:val="36"/>
                    </w:rPr>
                    <w:t xml:space="preserve">2.) </w:t>
                  </w:r>
                </w:p>
                <w:p w14:paraId="3CDF5DCE" w14:textId="77777777" w:rsidR="00967032" w:rsidRDefault="00BB5F2C" w:rsidP="00967032">
                  <w:pPr>
                    <w:ind w:right="2197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konferencia termébe     </w:t>
                  </w:r>
                </w:p>
                <w:p w14:paraId="601E6966" w14:textId="77777777" w:rsidR="0013395E" w:rsidRDefault="0013395E" w:rsidP="0013395E">
                  <w:pPr>
                    <w:ind w:right="2319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09BE456D" w14:textId="77777777" w:rsidR="007008C3" w:rsidRDefault="007008C3">
                  <w:pPr>
                    <w:spacing w:before="1"/>
                    <w:ind w:left="3739" w:right="3738"/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529ACD">
          <v:shape id="_x0000_s1029" type="#_x0000_t202" style="position:absolute;margin-left:90.2pt;margin-top:234.45pt;width:453.55pt;height:307.8pt;z-index:-251657728;mso-position-horizontal-relative:page;mso-position-vertical-relative:page" filled="f" stroked="f">
            <v:textbox style="mso-next-textbox:#_x0000_s1029" inset="0,0,0,0">
              <w:txbxContent>
                <w:p w14:paraId="5D166A48" w14:textId="77777777" w:rsidR="007008C3" w:rsidRDefault="008E15BF">
                  <w:pPr>
                    <w:spacing w:line="260" w:lineRule="exact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ti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c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lk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tű</w:t>
                  </w:r>
                  <w:r>
                    <w:rPr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sünk n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m válto</w:t>
                  </w:r>
                  <w:r>
                    <w:rPr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sz w:val="24"/>
                      <w:szCs w:val="24"/>
                    </w:rPr>
                    <w:t>ot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!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ntá</w:t>
                  </w:r>
                  <w:r>
                    <w:rPr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sz w:val="24"/>
                      <w:szCs w:val="24"/>
                    </w:rPr>
                    <w:t>iós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leh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tős</w:t>
                  </w:r>
                  <w:r>
                    <w:rPr>
                      <w:spacing w:val="2"/>
                      <w:sz w:val="24"/>
                      <w:szCs w:val="24"/>
                    </w:rPr>
                    <w:t>é</w:t>
                  </w:r>
                  <w:r>
                    <w:rPr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t k</w:t>
                  </w:r>
                  <w:r>
                    <w:rPr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sz w:val="24"/>
                      <w:szCs w:val="24"/>
                    </w:rPr>
                    <w:t>nunk bi</w:t>
                  </w:r>
                  <w:r>
                    <w:rPr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sz w:val="24"/>
                      <w:szCs w:val="24"/>
                    </w:rPr>
                    <w:t>tos</w:t>
                  </w:r>
                  <w:r>
                    <w:rPr>
                      <w:spacing w:val="1"/>
                      <w:sz w:val="24"/>
                      <w:szCs w:val="24"/>
                    </w:rPr>
                    <w:t>í</w:t>
                  </w:r>
                  <w:r>
                    <w:rPr>
                      <w:sz w:val="24"/>
                      <w:szCs w:val="24"/>
                    </w:rPr>
                    <w:t>tani a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is</w:t>
                  </w:r>
                  <w:r>
                    <w:rPr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,</w:t>
                  </w:r>
                </w:p>
                <w:p w14:paraId="3FF83462" w14:textId="77777777" w:rsidR="007008C3" w:rsidRDefault="007008C3">
                  <w:pPr>
                    <w:spacing w:before="10" w:line="120" w:lineRule="exact"/>
                    <w:rPr>
                      <w:sz w:val="13"/>
                      <w:szCs w:val="13"/>
                    </w:rPr>
                  </w:pPr>
                </w:p>
                <w:p w14:paraId="2FFE607B" w14:textId="77777777" w:rsidR="007008C3" w:rsidRDefault="008E15BF">
                  <w:pPr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y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spacing w:val="5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y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ve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ze</w:t>
                  </w:r>
                  <w:r>
                    <w:rPr>
                      <w:sz w:val="24"/>
                      <w:szCs w:val="24"/>
                    </w:rPr>
                    <w:t>tt,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35 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vn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l fi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tal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bb </w:t>
                  </w:r>
                  <w:r>
                    <w:rPr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rn</w:t>
                  </w:r>
                  <w:r>
                    <w:rPr>
                      <w:spacing w:val="1"/>
                      <w:sz w:val="24"/>
                      <w:szCs w:val="24"/>
                    </w:rPr>
                    <w:t>ö</w:t>
                  </w:r>
                  <w:r>
                    <w:rPr>
                      <w:sz w:val="24"/>
                      <w:szCs w:val="24"/>
                    </w:rPr>
                    <w:t>kök,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mbe</w:t>
                  </w:r>
                  <w:r>
                    <w:rPr>
                      <w:spacing w:val="-1"/>
                      <w:sz w:val="24"/>
                      <w:szCs w:val="24"/>
                    </w:rPr>
                    <w:t>re</w:t>
                  </w:r>
                  <w:r>
                    <w:rPr>
                      <w:sz w:val="24"/>
                      <w:szCs w:val="24"/>
                    </w:rPr>
                    <w:t>k s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2"/>
                      <w:sz w:val="24"/>
                      <w:szCs w:val="24"/>
                    </w:rPr>
                    <w:t>á</w:t>
                  </w:r>
                  <w:r>
                    <w:rPr>
                      <w:sz w:val="24"/>
                      <w:szCs w:val="24"/>
                    </w:rPr>
                    <w:t>ra.</w:t>
                  </w:r>
                </w:p>
                <w:p w14:paraId="4CC81018" w14:textId="77777777" w:rsidR="007008C3" w:rsidRDefault="007008C3">
                  <w:pPr>
                    <w:spacing w:before="7" w:line="120" w:lineRule="exact"/>
                    <w:rPr>
                      <w:sz w:val="13"/>
                      <w:szCs w:val="13"/>
                    </w:rPr>
                  </w:pPr>
                </w:p>
                <w:p w14:paraId="321E5883" w14:textId="31F2ADB9" w:rsidR="007008C3" w:rsidRDefault="008E15BF">
                  <w:pPr>
                    <w:spacing w:line="360" w:lineRule="auto"/>
                    <w:ind w:left="20" w:right="2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Az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lőadók </w:t>
                  </w:r>
                  <w:proofErr w:type="spellStart"/>
                  <w:r>
                    <w:rPr>
                      <w:sz w:val="24"/>
                      <w:szCs w:val="24"/>
                    </w:rPr>
                    <w:t>kö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z w:val="24"/>
                      <w:szCs w:val="24"/>
                    </w:rPr>
                    <w:t>öt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proofErr w:type="spellEnd"/>
                  <w:r>
                    <w:rPr>
                      <w:sz w:val="24"/>
                      <w:szCs w:val="24"/>
                    </w:rPr>
                    <w:t>, a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kö</w:t>
                  </w:r>
                  <w:r>
                    <w:rPr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sz w:val="24"/>
                      <w:szCs w:val="24"/>
                    </w:rPr>
                    <w:t>öns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g</w:t>
                  </w:r>
                  <w:proofErr w:type="spellEnd"/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="00C16BD2">
                    <w:rPr>
                      <w:sz w:val="24"/>
                      <w:szCs w:val="24"/>
                    </w:rPr>
                    <w:t>ok</w:t>
                  </w:r>
                  <w:proofErr w:type="spellEnd"/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lapj</w:t>
                  </w:r>
                  <w:r>
                    <w:rPr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 w:rsidR="00BB5F2C">
                    <w:rPr>
                      <w:spacing w:val="-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dí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adunk ki, a</w:t>
                  </w:r>
                  <w:r>
                    <w:rPr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pacing w:val="3"/>
                      <w:sz w:val="24"/>
                      <w:szCs w:val="24"/>
                    </w:rPr>
                    <w:t>l</w:t>
                  </w:r>
                  <w:r>
                    <w:rPr>
                      <w:spacing w:val="-5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 jellem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z w:val="24"/>
                      <w:szCs w:val="24"/>
                    </w:rPr>
                    <w:t>ő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 s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kmai tanulmá</w:t>
                  </w:r>
                  <w:r>
                    <w:rPr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spacing w:val="-5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utat,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y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kül</w:t>
                  </w:r>
                  <w:r>
                    <w:rPr>
                      <w:spacing w:val="2"/>
                      <w:sz w:val="24"/>
                      <w:szCs w:val="24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öldi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s h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proofErr w:type="spellStart"/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2"/>
                      <w:sz w:val="24"/>
                      <w:szCs w:val="24"/>
                    </w:rPr>
                    <w:t>z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kmai</w:t>
                  </w:r>
                  <w:proofErr w:type="spellEnd"/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pacing w:val="5"/>
                      <w:sz w:val="24"/>
                      <w:szCs w:val="24"/>
                    </w:rPr>
                    <w:t>n</w:t>
                  </w:r>
                  <w:r>
                    <w:rPr>
                      <w:spacing w:val="-5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ló</w:t>
                  </w:r>
                  <w:proofErr w:type="spellEnd"/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té</w:t>
                  </w:r>
                  <w:r>
                    <w:rPr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í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sment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2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sz w:val="24"/>
                      <w:szCs w:val="24"/>
                    </w:rPr>
                    <w:t>v</w:t>
                  </w:r>
                  <w:r>
                    <w:rPr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sz w:val="24"/>
                      <w:szCs w:val="24"/>
                    </w:rPr>
                    <w:t>telt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lent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513673BA" w14:textId="77777777" w:rsidR="007008C3" w:rsidRDefault="008E15BF">
                  <w:pPr>
                    <w:spacing w:before="8" w:line="359" w:lineRule="auto"/>
                    <w:ind w:left="20" w:right="700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m 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v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lal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in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nál dolgozó kollégákat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,</w:t>
                  </w:r>
                  <w:r>
                    <w:rPr>
                      <w:rFonts w:ascii="Verdana" w:eastAsia="Verdana" w:hAnsi="Verdana" w:cs="Verdana"/>
                      <w:color w:val="000066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o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y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ös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ö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ö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k a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at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color w:val="000066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mb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lőa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ás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art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sára,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rt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jn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os – a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eastAsia="Verdana" w:hAnsi="Verdana" w:cs="Verdana"/>
                      <w:color w:val="000066"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ssen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vég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ze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rnökök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ö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nt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ő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ö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bb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sége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as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as 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lom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at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rv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 xml:space="preserve"> k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í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pacing w:val="3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.</w:t>
                  </w:r>
                </w:p>
                <w:p w14:paraId="3102941E" w14:textId="2976201A" w:rsidR="008E15BF" w:rsidRPr="008E15BF" w:rsidRDefault="008E15BF" w:rsidP="008E15BF">
                  <w:pPr>
                    <w:spacing w:before="2" w:line="360" w:lineRule="auto"/>
                    <w:ind w:left="20" w:right="-24"/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</w:pP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S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ze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r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tt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 xml:space="preserve">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v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á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rj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u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k a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2"/>
                      <w:sz w:val="24"/>
                      <w:szCs w:val="24"/>
                    </w:rPr>
                    <w:t xml:space="preserve">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m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ag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v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á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2"/>
                      <w:sz w:val="24"/>
                      <w:szCs w:val="24"/>
                    </w:rPr>
                    <w:t>l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a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a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a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i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k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ál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9"/>
                      <w:sz w:val="24"/>
                      <w:szCs w:val="24"/>
                    </w:rPr>
                    <w:t xml:space="preserve">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d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3"/>
                      <w:sz w:val="24"/>
                      <w:szCs w:val="24"/>
                    </w:rPr>
                    <w:t>o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g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o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ó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2"/>
                      <w:sz w:val="24"/>
                      <w:szCs w:val="24"/>
                    </w:rPr>
                    <w:t xml:space="preserve">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m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rnökök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j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len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ke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zé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sét i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s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,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2"/>
                      <w:sz w:val="24"/>
                      <w:szCs w:val="24"/>
                    </w:rPr>
                    <w:t xml:space="preserve">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a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k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2"/>
                      <w:sz w:val="24"/>
                      <w:szCs w:val="24"/>
                    </w:rPr>
                    <w:t>i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k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 xml:space="preserve"> b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árm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i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y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2"/>
                      <w:sz w:val="24"/>
                      <w:szCs w:val="24"/>
                    </w:rPr>
                    <w:t xml:space="preserve">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é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r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d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kes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mun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k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á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t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s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ze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r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tn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k 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b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mut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a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n</w:t>
                  </w:r>
                  <w:r w:rsidRPr="008E15BF"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i.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eg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y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len kri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ri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u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h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o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y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az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fa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lt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oz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yen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ó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on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csoló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j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o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izsgá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ó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k,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 xml:space="preserve"> g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ze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 xml:space="preserve"> m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ol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ások,</w:t>
                  </w:r>
                  <w:r>
                    <w:rPr>
                      <w:rFonts w:ascii="Verdana" w:eastAsia="Verdana" w:hAnsi="Verdana" w:cs="Verdana"/>
                      <w:color w:val="000066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c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hn</w:t>
                  </w:r>
                  <w:r>
                    <w:rPr>
                      <w:rFonts w:ascii="Verdana" w:eastAsia="Verdana" w:hAnsi="Verdana" w:cs="Verdana"/>
                      <w:color w:val="000066"/>
                      <w:spacing w:val="5"/>
                      <w:sz w:val="24"/>
                      <w:szCs w:val="24"/>
                    </w:rPr>
                    <w:t>o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ló</w:t>
                  </w:r>
                  <w:r>
                    <w:rPr>
                      <w:rFonts w:ascii="Verdana" w:eastAsia="Verdana" w:hAnsi="Verdana" w:cs="Verdana"/>
                      <w:color w:val="000066"/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á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k,</w:t>
                  </w:r>
                  <w:r>
                    <w:rPr>
                      <w:rFonts w:ascii="Verdana" w:eastAsia="Verdana" w:hAnsi="Verdana" w:cs="Verdana"/>
                      <w:color w:val="000066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í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sé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leti s</w:t>
                  </w:r>
                  <w:r>
                    <w:rPr>
                      <w:rFonts w:ascii="Verdana" w:eastAsia="Verdana" w:hAnsi="Verdana" w:cs="Verdana"/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>aszok,</w:t>
                  </w:r>
                  <w:r>
                    <w:rPr>
                      <w:rFonts w:ascii="Verdana" w:eastAsia="Verdana" w:hAnsi="Verdana" w:cs="Verdana"/>
                      <w:color w:val="000066"/>
                      <w:spacing w:val="-1"/>
                      <w:sz w:val="24"/>
                      <w:szCs w:val="24"/>
                    </w:rPr>
                    <w:t xml:space="preserve"> stb</w:t>
                  </w:r>
                  <w:r>
                    <w:rPr>
                      <w:rFonts w:ascii="Verdana" w:eastAsia="Verdana" w:hAnsi="Verdana" w:cs="Verdana"/>
                      <w:color w:val="000066"/>
                      <w:sz w:val="24"/>
                      <w:szCs w:val="24"/>
                    </w:rPr>
                    <w:t xml:space="preserve">. </w:t>
                  </w:r>
                </w:p>
                <w:p w14:paraId="4AF90BCE" w14:textId="77777777" w:rsidR="007008C3" w:rsidRDefault="008E15BF">
                  <w:pPr>
                    <w:spacing w:before="8" w:line="280" w:lineRule="exact"/>
                    <w:ind w:left="20" w:right="702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ntk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z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s,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de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ődés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s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2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é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m h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í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vja a +363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2"/>
                      <w:sz w:val="24"/>
                      <w:szCs w:val="24"/>
                    </w:rPr>
                    <w:t>0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93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6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27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4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l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fon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zá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o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, vagy írjon a </w:t>
                  </w:r>
                  <w:r>
                    <w:rPr>
                      <w:rFonts w:ascii="Verdana" w:eastAsia="Verdana" w:hAnsi="Verdana" w:cs="Verdana"/>
                      <w:b/>
                      <w:color w:val="0462C1"/>
                      <w:spacing w:val="-81"/>
                      <w:sz w:val="24"/>
                      <w:szCs w:val="24"/>
                    </w:rPr>
                    <w:t xml:space="preserve"> </w:t>
                  </w:r>
                  <w:hyperlink r:id="rId5">
                    <w:r>
                      <w:rPr>
                        <w:rFonts w:ascii="Verdana" w:eastAsia="Verdana" w:hAnsi="Verdana" w:cs="Verdana"/>
                        <w:b/>
                        <w:color w:val="0462C1"/>
                        <w:sz w:val="24"/>
                        <w:szCs w:val="24"/>
                        <w:u w:val="thick" w:color="0462C1"/>
                      </w:rPr>
                      <w:t>inf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pacing w:val="1"/>
                        <w:sz w:val="24"/>
                        <w:szCs w:val="24"/>
                        <w:u w:val="thick" w:color="0462C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pacing w:val="-1"/>
                        <w:sz w:val="24"/>
                        <w:szCs w:val="24"/>
                        <w:u w:val="thick" w:color="0462C1"/>
                      </w:rPr>
                      <w:t>@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z w:val="24"/>
                        <w:szCs w:val="24"/>
                        <w:u w:val="thick" w:color="0462C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pacing w:val="2"/>
                        <w:sz w:val="24"/>
                        <w:szCs w:val="24"/>
                        <w:u w:val="thick" w:color="0462C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z w:val="24"/>
                        <w:szCs w:val="24"/>
                        <w:u w:val="thick" w:color="0462C1"/>
                      </w:rPr>
                      <w:t>pa.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pacing w:val="-1"/>
                        <w:sz w:val="24"/>
                        <w:szCs w:val="24"/>
                        <w:u w:val="thick" w:color="0462C1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z w:val="24"/>
                        <w:szCs w:val="24"/>
                        <w:u w:val="thick" w:color="0462C1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color w:val="0462C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color w:val="000066"/>
                        <w:spacing w:val="-1"/>
                        <w:sz w:val="24"/>
                        <w:szCs w:val="24"/>
                      </w:rPr>
                      <w:t>e</w:t>
                    </w:r>
                  </w:hyperlink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-m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il cím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10987C3">
          <v:shape id="_x0000_s1030" type="#_x0000_t202" style="position:absolute;margin-left:69.8pt;margin-top:547.55pt;width:150.5pt;height:55.45pt;z-index:-251656704;mso-position-horizontal-relative:page;mso-position-vertical-relative:page" filled="f" stroked="f">
            <v:textbox style="mso-next-textbox:#_x0000_s1030" inset="0,0,0,0">
              <w:txbxContent>
                <w:p w14:paraId="657D2AFA" w14:textId="77777777" w:rsidR="007008C3" w:rsidRDefault="008E15BF">
                  <w:pPr>
                    <w:spacing w:line="260" w:lineRule="exact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000066"/>
                      <w:sz w:val="24"/>
                      <w:szCs w:val="24"/>
                    </w:rPr>
                    <w:t>Üdvö</w:t>
                  </w:r>
                  <w:r>
                    <w:rPr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color w:val="000066"/>
                      <w:sz w:val="24"/>
                      <w:szCs w:val="24"/>
                    </w:rPr>
                    <w:t>lettel</w:t>
                  </w:r>
                </w:p>
                <w:p w14:paraId="0DE6A578" w14:textId="77777777" w:rsidR="007008C3" w:rsidRDefault="008E15BF">
                  <w:pPr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000066"/>
                      <w:sz w:val="24"/>
                      <w:szCs w:val="24"/>
                    </w:rPr>
                    <w:t>V</w:t>
                  </w:r>
                  <w:r>
                    <w:rPr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color w:val="000066"/>
                      <w:sz w:val="24"/>
                      <w:szCs w:val="24"/>
                    </w:rPr>
                    <w:t>r</w:t>
                  </w:r>
                  <w:r>
                    <w:rPr>
                      <w:color w:val="000066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color w:val="000066"/>
                      <w:sz w:val="24"/>
                      <w:szCs w:val="24"/>
                    </w:rPr>
                    <w:t>ss Tibor</w:t>
                  </w:r>
                </w:p>
                <w:p w14:paraId="6466AE9B" w14:textId="77777777" w:rsidR="007008C3" w:rsidRDefault="008E15BF">
                  <w:pPr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color w:val="000066"/>
                      <w:sz w:val="24"/>
                      <w:szCs w:val="24"/>
                    </w:rPr>
                    <w:t>i</w:t>
                  </w:r>
                  <w:r>
                    <w:rPr>
                      <w:color w:val="000066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color w:val="000066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color w:val="000066"/>
                      <w:spacing w:val="4"/>
                      <w:sz w:val="24"/>
                      <w:szCs w:val="24"/>
                    </w:rPr>
                    <w:t>z</w:t>
                  </w:r>
                  <w:r>
                    <w:rPr>
                      <w:color w:val="000066"/>
                      <w:spacing w:val="-2"/>
                      <w:sz w:val="24"/>
                      <w:szCs w:val="24"/>
                    </w:rPr>
                    <w:t>g</w:t>
                  </w:r>
                  <w:r>
                    <w:rPr>
                      <w:color w:val="000066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color w:val="000066"/>
                      <w:sz w:val="24"/>
                      <w:szCs w:val="24"/>
                    </w:rPr>
                    <w:t>tó</w:t>
                  </w:r>
                </w:p>
                <w:p w14:paraId="52454B1F" w14:textId="77777777" w:rsidR="007008C3" w:rsidRDefault="008E15BF">
                  <w:pPr>
                    <w:ind w:left="20" w:right="-36"/>
                    <w:rPr>
                      <w:sz w:val="24"/>
                      <w:szCs w:val="24"/>
                    </w:rPr>
                  </w:pPr>
                  <w:r>
                    <w:rPr>
                      <w:color w:val="000066"/>
                      <w:sz w:val="24"/>
                      <w:szCs w:val="24"/>
                    </w:rPr>
                    <w:t>M</w:t>
                  </w:r>
                  <w:r>
                    <w:rPr>
                      <w:color w:val="000066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color w:val="000066"/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color w:val="000066"/>
                      <w:spacing w:val="-5"/>
                      <w:sz w:val="24"/>
                      <w:szCs w:val="24"/>
                    </w:rPr>
                    <w:t>y</w:t>
                  </w:r>
                  <w:r>
                    <w:rPr>
                      <w:color w:val="000066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color w:val="000066"/>
                      <w:sz w:val="24"/>
                      <w:szCs w:val="24"/>
                    </w:rPr>
                    <w:t xml:space="preserve">r </w:t>
                  </w:r>
                  <w:r>
                    <w:rPr>
                      <w:color w:val="000066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color w:val="000066"/>
                      <w:sz w:val="24"/>
                      <w:szCs w:val="24"/>
                    </w:rPr>
                    <w:t>s</w:t>
                  </w:r>
                  <w:r>
                    <w:rPr>
                      <w:color w:val="000066"/>
                      <w:spacing w:val="1"/>
                      <w:sz w:val="24"/>
                      <w:szCs w:val="24"/>
                    </w:rPr>
                    <w:t>z</w:t>
                  </w:r>
                  <w:r>
                    <w:rPr>
                      <w:color w:val="000066"/>
                      <w:sz w:val="24"/>
                      <w:szCs w:val="24"/>
                    </w:rPr>
                    <w:t>f</w:t>
                  </w:r>
                  <w:r>
                    <w:rPr>
                      <w:color w:val="000066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color w:val="000066"/>
                      <w:sz w:val="24"/>
                      <w:szCs w:val="24"/>
                    </w:rPr>
                    <w:t>l</w:t>
                  </w:r>
                  <w:r>
                    <w:rPr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color w:val="000066"/>
                      <w:sz w:val="24"/>
                      <w:szCs w:val="24"/>
                    </w:rPr>
                    <w:t>ipa</w:t>
                  </w:r>
                  <w:r>
                    <w:rPr>
                      <w:color w:val="000066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color w:val="000066"/>
                      <w:sz w:val="24"/>
                      <w:szCs w:val="24"/>
                    </w:rPr>
                    <w:t xml:space="preserve">i </w:t>
                  </w:r>
                  <w:r>
                    <w:rPr>
                      <w:color w:val="000066"/>
                      <w:spacing w:val="2"/>
                      <w:sz w:val="24"/>
                      <w:szCs w:val="24"/>
                    </w:rPr>
                    <w:t>Eg</w:t>
                  </w:r>
                  <w:r>
                    <w:rPr>
                      <w:color w:val="000066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color w:val="000066"/>
                      <w:sz w:val="24"/>
                      <w:szCs w:val="24"/>
                    </w:rPr>
                    <w:t>sülés</w:t>
                  </w:r>
                </w:p>
              </w:txbxContent>
            </v:textbox>
            <w10:wrap anchorx="page" anchory="page"/>
          </v:shape>
        </w:pict>
      </w:r>
      <w:r>
        <w:pict w14:anchorId="05A9FCCA">
          <v:shape id="_x0000_s1027" type="#_x0000_t202" style="position:absolute;margin-left:99.1pt;margin-top:1in;width:397.15pt;height:14pt;z-index:-251659776;mso-position-horizontal-relative:page;mso-position-vertical-relative:page" filled="f" stroked="f">
            <v:textbox inset="0,0,0,0">
              <w:txbxContent>
                <w:p w14:paraId="3FE7334A" w14:textId="77777777" w:rsidR="007008C3" w:rsidRDefault="008E15BF" w:rsidP="008E15BF">
                  <w:pPr>
                    <w:spacing w:line="260" w:lineRule="exact"/>
                    <w:ind w:left="20" w:right="-36"/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sz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 xml:space="preserve">lt  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ol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pacing w:val="-1"/>
                      <w:sz w:val="24"/>
                      <w:szCs w:val="24"/>
                    </w:rPr>
                    <w:t>lé</w:t>
                  </w:r>
                  <w:r>
                    <w:rPr>
                      <w:rFonts w:ascii="Verdana" w:eastAsia="Verdana" w:hAnsi="Verdana" w:cs="Verdana"/>
                      <w:b/>
                      <w:color w:val="000066"/>
                      <w:sz w:val="24"/>
                      <w:szCs w:val="24"/>
                    </w:rPr>
                    <w:t>gák!</w:t>
                  </w:r>
                </w:p>
              </w:txbxContent>
            </v:textbox>
            <w10:wrap anchorx="page" anchory="page"/>
          </v:shape>
        </w:pict>
      </w:r>
      <w:r>
        <w:pict w14:anchorId="65538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85pt;margin-top:615.9pt;width:408.55pt;height:100.4pt;z-index:-251660800;mso-position-horizontal-relative:page;mso-position-vertical-relative:page">
            <v:imagedata r:id="rId6" o:title=""/>
            <w10:wrap anchorx="page" anchory="page"/>
          </v:shape>
        </w:pict>
      </w:r>
    </w:p>
    <w:sectPr w:rsidR="007008C3">
      <w:type w:val="continuous"/>
      <w:pgSz w:w="11920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B34F5"/>
    <w:multiLevelType w:val="multilevel"/>
    <w:tmpl w:val="CCE888F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99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C3"/>
    <w:rsid w:val="0013395E"/>
    <w:rsid w:val="007008C3"/>
    <w:rsid w:val="008E15BF"/>
    <w:rsid w:val="00967032"/>
    <w:rsid w:val="009919CA"/>
    <w:rsid w:val="00A6795A"/>
    <w:rsid w:val="00AE55F3"/>
    <w:rsid w:val="00BB5F2C"/>
    <w:rsid w:val="00BF337E"/>
    <w:rsid w:val="00C16BD2"/>
    <w:rsid w:val="00CD4345"/>
    <w:rsid w:val="00F3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A1E7F8"/>
  <w15:docId w15:val="{BB8AAC40-5803-45D4-89DA-ECD2B5B5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eress@hap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Veress Tibor</dc:creator>
  <cp:lastModifiedBy>Gábor Keszler</cp:lastModifiedBy>
  <cp:revision>4</cp:revision>
  <dcterms:created xsi:type="dcterms:W3CDTF">2023-09-27T07:15:00Z</dcterms:created>
  <dcterms:modified xsi:type="dcterms:W3CDTF">2023-09-27T07:20:00Z</dcterms:modified>
</cp:coreProperties>
</file>